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366"/>
        <w:tblW w:w="9655" w:type="dxa"/>
        <w:tblLook w:val="04A0" w:firstRow="1" w:lastRow="0" w:firstColumn="1" w:lastColumn="0" w:noHBand="0" w:noVBand="1"/>
      </w:tblPr>
      <w:tblGrid>
        <w:gridCol w:w="2199"/>
        <w:gridCol w:w="2289"/>
        <w:gridCol w:w="5167"/>
      </w:tblGrid>
      <w:tr w:rsidR="009668B1" w:rsidTr="009668B1">
        <w:trPr>
          <w:trHeight w:val="709"/>
        </w:trPr>
        <w:tc>
          <w:tcPr>
            <w:tcW w:w="4488" w:type="dxa"/>
            <w:gridSpan w:val="2"/>
            <w:tcBorders>
              <w:top w:val="single" w:sz="4" w:space="0" w:color="auto"/>
              <w:left w:val="single" w:sz="4" w:space="0" w:color="auto"/>
              <w:bottom w:val="single" w:sz="4" w:space="0" w:color="auto"/>
              <w:right w:val="single" w:sz="4" w:space="0" w:color="auto"/>
            </w:tcBorders>
          </w:tcPr>
          <w:p w:rsidR="009668B1" w:rsidRDefault="009668B1" w:rsidP="009668B1">
            <w:pPr>
              <w:pStyle w:val="Heading1"/>
              <w:spacing w:before="0" w:after="0"/>
              <w:jc w:val="left"/>
              <w:rPr>
                <w:rFonts w:ascii="Times New Roman" w:hAnsi="Times New Roman"/>
                <w:b w:val="0"/>
                <w:sz w:val="22"/>
                <w:szCs w:val="22"/>
              </w:rPr>
            </w:pPr>
            <w:r>
              <w:rPr>
                <w:rFonts w:ascii="Times New Roman" w:hAnsi="Times New Roman"/>
                <w:b w:val="0"/>
                <w:sz w:val="22"/>
                <w:szCs w:val="22"/>
              </w:rPr>
              <w:t>TRƯỜNG ĐH SƯ PHẠM KỸ THUẬT TPHCM</w:t>
            </w:r>
          </w:p>
          <w:p w:rsidR="009668B1" w:rsidRDefault="009668B1" w:rsidP="009668B1">
            <w:pPr>
              <w:tabs>
                <w:tab w:val="left" w:leader="dot" w:pos="2275"/>
              </w:tabs>
              <w:rPr>
                <w:rFonts w:ascii="Times New Roman" w:hAnsi="Times New Roman" w:cs="Times New Roman"/>
                <w:b/>
              </w:rPr>
            </w:pPr>
            <w:r>
              <w:rPr>
                <w:rFonts w:ascii="Times New Roman" w:hAnsi="Times New Roman" w:cs="Times New Roman"/>
                <w:b/>
              </w:rPr>
              <w:t>KHOA KINH TẾ</w:t>
            </w:r>
          </w:p>
          <w:p w:rsidR="009668B1" w:rsidRDefault="009668B1" w:rsidP="009668B1">
            <w:pPr>
              <w:rPr>
                <w:rFonts w:ascii="Times New Roman" w:hAnsi="Times New Roman" w:cs="Times New Roman"/>
              </w:rPr>
            </w:pPr>
            <w:r>
              <w:rPr>
                <w:rFonts w:ascii="Times New Roman" w:hAnsi="Times New Roman" w:cs="Times New Roman"/>
                <w:b/>
              </w:rPr>
              <w:t>BỘ</w:t>
            </w:r>
            <w:r w:rsidR="00CB522F">
              <w:rPr>
                <w:rFonts w:ascii="Times New Roman" w:hAnsi="Times New Roman" w:cs="Times New Roman"/>
                <w:b/>
              </w:rPr>
              <w:t xml:space="preserve"> MÔN THƯƠNG MẠI</w:t>
            </w:r>
          </w:p>
        </w:tc>
        <w:tc>
          <w:tcPr>
            <w:tcW w:w="5167" w:type="dxa"/>
            <w:vMerge w:val="restart"/>
            <w:tcBorders>
              <w:top w:val="single" w:sz="4" w:space="0" w:color="auto"/>
              <w:left w:val="single" w:sz="4" w:space="0" w:color="auto"/>
              <w:right w:val="single" w:sz="4" w:space="0" w:color="auto"/>
            </w:tcBorders>
          </w:tcPr>
          <w:p w:rsidR="009668B1" w:rsidRDefault="009668B1" w:rsidP="009668B1">
            <w:pPr>
              <w:tabs>
                <w:tab w:val="left" w:pos="33"/>
                <w:tab w:val="right" w:pos="5136"/>
              </w:tabs>
              <w:spacing w:before="120" w:line="240" w:lineRule="auto"/>
              <w:rPr>
                <w:rFonts w:ascii="Times New Roman" w:hAnsi="Times New Roman" w:cs="Times New Roman"/>
                <w:b/>
              </w:rPr>
            </w:pPr>
            <w:r>
              <w:rPr>
                <w:rFonts w:ascii="Times New Roman" w:hAnsi="Times New Roman" w:cs="Times New Roman"/>
                <w:b/>
              </w:rPr>
              <w:t>ĐỀ THI CUỐI KỲ HỌC KỲ II NĂM HỌC 19 - 20</w:t>
            </w:r>
            <w:r>
              <w:rPr>
                <w:rFonts w:ascii="Times New Roman" w:hAnsi="Times New Roman" w:cs="Times New Roman"/>
                <w:b/>
              </w:rPr>
              <w:tab/>
            </w:r>
          </w:p>
          <w:p w:rsidR="009668B1" w:rsidRDefault="009668B1" w:rsidP="009668B1">
            <w:pPr>
              <w:tabs>
                <w:tab w:val="left" w:leader="dot" w:pos="33"/>
                <w:tab w:val="right" w:leader="dot" w:pos="5136"/>
              </w:tabs>
              <w:spacing w:before="120" w:line="240" w:lineRule="auto"/>
              <w:rPr>
                <w:rFonts w:ascii="Times New Roman" w:hAnsi="Times New Roman" w:cs="Times New Roman"/>
                <w:b/>
              </w:rPr>
            </w:pPr>
            <w:r>
              <w:rPr>
                <w:rFonts w:ascii="Times New Roman" w:hAnsi="Times New Roman" w:cs="Times New Roman"/>
                <w:b/>
              </w:rPr>
              <w:t>Môn: Thanh toán quốc tế</w:t>
            </w:r>
          </w:p>
          <w:p w:rsidR="009668B1" w:rsidRDefault="009668B1" w:rsidP="009668B1">
            <w:pPr>
              <w:tabs>
                <w:tab w:val="left" w:leader="dot" w:pos="33"/>
                <w:tab w:val="right" w:leader="dot" w:pos="5170"/>
              </w:tabs>
              <w:spacing w:before="120" w:line="240" w:lineRule="auto"/>
              <w:rPr>
                <w:rFonts w:ascii="Times New Roman" w:hAnsi="Times New Roman" w:cs="Times New Roman"/>
              </w:rPr>
            </w:pPr>
            <w:r>
              <w:rPr>
                <w:rFonts w:ascii="Times New Roman" w:hAnsi="Times New Roman" w:cs="Times New Roman"/>
              </w:rPr>
              <w:t xml:space="preserve">Mã môn học: </w:t>
            </w:r>
            <w:r>
              <w:rPr>
                <w:rFonts w:ascii="Times New Roman" w:hAnsi="Times New Roman" w:cs="Times New Roman"/>
                <w:bCs/>
              </w:rPr>
              <w:t>INPA421008</w:t>
            </w:r>
          </w:p>
          <w:p w:rsidR="009668B1" w:rsidRDefault="009668B1" w:rsidP="009668B1">
            <w:pPr>
              <w:tabs>
                <w:tab w:val="left" w:leader="dot" w:pos="33"/>
                <w:tab w:val="right" w:leader="dot" w:pos="2186"/>
                <w:tab w:val="right" w:leader="dot" w:pos="4454"/>
              </w:tabs>
              <w:spacing w:before="120" w:line="240" w:lineRule="auto"/>
              <w:rPr>
                <w:rFonts w:ascii="Times New Roman" w:hAnsi="Times New Roman" w:cs="Times New Roman"/>
              </w:rPr>
            </w:pPr>
            <w:r>
              <w:rPr>
                <w:rFonts w:ascii="Times New Roman" w:hAnsi="Times New Roman" w:cs="Times New Roman"/>
              </w:rPr>
              <w:t xml:space="preserve">Đề số/Mã </w:t>
            </w:r>
            <w:proofErr w:type="gramStart"/>
            <w:r>
              <w:rPr>
                <w:rFonts w:ascii="Times New Roman" w:hAnsi="Times New Roman" w:cs="Times New Roman"/>
              </w:rPr>
              <w:t>đề:..</w:t>
            </w:r>
            <w:proofErr w:type="gramEnd"/>
            <w:r>
              <w:rPr>
                <w:rFonts w:ascii="Times New Roman" w:hAnsi="Times New Roman" w:cs="Times New Roman"/>
              </w:rPr>
              <w:t>1…</w:t>
            </w:r>
            <w:r>
              <w:rPr>
                <w:rFonts w:ascii="Times New Roman" w:hAnsi="Times New Roman" w:cs="Times New Roman"/>
              </w:rPr>
              <w:tab/>
              <w:t>Đề thi có …</w:t>
            </w:r>
            <w:r w:rsidR="00012D8E">
              <w:rPr>
                <w:rFonts w:ascii="Times New Roman" w:hAnsi="Times New Roman" w:cs="Times New Roman"/>
              </w:rPr>
              <w:t>11</w:t>
            </w:r>
            <w:proofErr w:type="gramStart"/>
            <w:r>
              <w:rPr>
                <w:rFonts w:ascii="Times New Roman" w:hAnsi="Times New Roman" w:cs="Times New Roman"/>
              </w:rPr>
              <w:t>…..</w:t>
            </w:r>
            <w:proofErr w:type="gramEnd"/>
            <w:r>
              <w:rPr>
                <w:rFonts w:ascii="Times New Roman" w:hAnsi="Times New Roman" w:cs="Times New Roman"/>
              </w:rPr>
              <w:t>trang.</w:t>
            </w:r>
          </w:p>
          <w:p w:rsidR="009668B1" w:rsidRDefault="009668B1" w:rsidP="009668B1">
            <w:pPr>
              <w:tabs>
                <w:tab w:val="left" w:pos="33"/>
                <w:tab w:val="left" w:leader="dot" w:pos="1449"/>
                <w:tab w:val="right" w:pos="5136"/>
              </w:tabs>
              <w:spacing w:before="120" w:line="240" w:lineRule="auto"/>
              <w:rPr>
                <w:rFonts w:ascii="Times New Roman" w:hAnsi="Times New Roman" w:cs="Times New Roman"/>
              </w:rPr>
            </w:pPr>
            <w:r>
              <w:rPr>
                <w:rFonts w:ascii="Times New Roman" w:hAnsi="Times New Roman" w:cs="Times New Roman"/>
              </w:rPr>
              <w:t>Thời gian: .</w:t>
            </w:r>
            <w:r w:rsidR="00915065">
              <w:rPr>
                <w:rFonts w:ascii="Times New Roman" w:hAnsi="Times New Roman" w:cs="Times New Roman"/>
              </w:rPr>
              <w:t>9</w:t>
            </w:r>
            <w:r w:rsidR="0090718D">
              <w:rPr>
                <w:rFonts w:ascii="Times New Roman" w:hAnsi="Times New Roman" w:cs="Times New Roman"/>
              </w:rPr>
              <w:t>0</w:t>
            </w:r>
            <w:r>
              <w:rPr>
                <w:rFonts w:ascii="Times New Roman" w:hAnsi="Times New Roman" w:cs="Times New Roman"/>
              </w:rPr>
              <w:t xml:space="preserve"> phút.</w:t>
            </w:r>
          </w:p>
          <w:p w:rsidR="009668B1" w:rsidRDefault="009668B1" w:rsidP="009668B1">
            <w:pPr>
              <w:tabs>
                <w:tab w:val="left" w:pos="33"/>
                <w:tab w:val="right" w:pos="4428"/>
              </w:tabs>
              <w:spacing w:before="120" w:line="240" w:lineRule="auto"/>
              <w:rPr>
                <w:rFonts w:ascii="Times New Roman" w:hAnsi="Times New Roman" w:cs="Times New Roman"/>
                <w:b/>
              </w:rPr>
            </w:pPr>
            <w:r>
              <w:rPr>
                <w:rFonts w:ascii="Times New Roman" w:hAnsi="Times New Roman" w:cs="Times New Roman"/>
                <w:b/>
              </w:rPr>
              <w:t>được</w:t>
            </w:r>
            <w:r>
              <w:rPr>
                <w:rFonts w:ascii="Times New Roman" w:hAnsi="Times New Roman" w:cs="Times New Roman"/>
              </w:rPr>
              <w:t xml:space="preserve"> </w:t>
            </w:r>
            <w:r>
              <w:rPr>
                <w:rFonts w:ascii="Times New Roman" w:hAnsi="Times New Roman" w:cs="Times New Roman"/>
                <w:b/>
              </w:rPr>
              <w:t xml:space="preserve">phép </w:t>
            </w:r>
            <w:r>
              <w:rPr>
                <w:rFonts w:ascii="Times New Roman" w:hAnsi="Times New Roman" w:cs="Times New Roman"/>
              </w:rPr>
              <w:t>sử dụng tài liệu.</w:t>
            </w:r>
          </w:p>
        </w:tc>
      </w:tr>
      <w:tr w:rsidR="009668B1" w:rsidTr="001C5AA6">
        <w:trPr>
          <w:trHeight w:val="799"/>
        </w:trPr>
        <w:tc>
          <w:tcPr>
            <w:tcW w:w="2199" w:type="dxa"/>
            <w:tcBorders>
              <w:top w:val="single" w:sz="4" w:space="0" w:color="auto"/>
              <w:left w:val="single" w:sz="4" w:space="0" w:color="auto"/>
              <w:bottom w:val="single" w:sz="4" w:space="0" w:color="auto"/>
              <w:right w:val="single" w:sz="4" w:space="0" w:color="auto"/>
            </w:tcBorders>
          </w:tcPr>
          <w:p w:rsidR="009668B1" w:rsidRDefault="009668B1" w:rsidP="009668B1">
            <w:pPr>
              <w:tabs>
                <w:tab w:val="left" w:leader="dot" w:pos="34"/>
                <w:tab w:val="left" w:leader="dot" w:pos="2019"/>
                <w:tab w:val="right" w:leader="dot" w:pos="4570"/>
              </w:tabs>
              <w:ind w:left="33"/>
              <w:rPr>
                <w:rFonts w:ascii="Times New Roman" w:hAnsi="Times New Roman" w:cs="Times New Roman"/>
              </w:rPr>
            </w:pPr>
            <w:r>
              <w:rPr>
                <w:rFonts w:ascii="Times New Roman" w:hAnsi="Times New Roman" w:cs="Times New Roman"/>
              </w:rPr>
              <w:t>Chữ ký giám thị 1</w:t>
            </w:r>
          </w:p>
        </w:tc>
        <w:tc>
          <w:tcPr>
            <w:tcW w:w="2289" w:type="dxa"/>
            <w:tcBorders>
              <w:top w:val="single" w:sz="4" w:space="0" w:color="auto"/>
              <w:left w:val="single" w:sz="4" w:space="0" w:color="auto"/>
              <w:bottom w:val="single" w:sz="4" w:space="0" w:color="auto"/>
              <w:right w:val="single" w:sz="4" w:space="0" w:color="auto"/>
            </w:tcBorders>
          </w:tcPr>
          <w:p w:rsidR="009668B1" w:rsidRDefault="009668B1" w:rsidP="009668B1">
            <w:pPr>
              <w:tabs>
                <w:tab w:val="left" w:leader="dot" w:pos="34"/>
                <w:tab w:val="left" w:leader="dot" w:pos="2019"/>
                <w:tab w:val="right" w:leader="dot" w:pos="4570"/>
              </w:tabs>
              <w:rPr>
                <w:rFonts w:ascii="Times New Roman" w:hAnsi="Times New Roman" w:cs="Times New Roman"/>
              </w:rPr>
            </w:pPr>
            <w:r>
              <w:rPr>
                <w:rFonts w:ascii="Times New Roman" w:hAnsi="Times New Roman" w:cs="Times New Roman"/>
              </w:rPr>
              <w:t>Chữ ký giám thị 2</w:t>
            </w:r>
          </w:p>
        </w:tc>
        <w:tc>
          <w:tcPr>
            <w:tcW w:w="5167" w:type="dxa"/>
            <w:vMerge/>
            <w:tcBorders>
              <w:left w:val="single" w:sz="4" w:space="0" w:color="auto"/>
              <w:right w:val="single" w:sz="4" w:space="0" w:color="auto"/>
            </w:tcBorders>
          </w:tcPr>
          <w:p w:rsidR="009668B1" w:rsidRDefault="009668B1" w:rsidP="009668B1">
            <w:pPr>
              <w:tabs>
                <w:tab w:val="left" w:pos="33"/>
                <w:tab w:val="right" w:pos="5136"/>
              </w:tabs>
              <w:rPr>
                <w:rFonts w:ascii="Times New Roman" w:hAnsi="Times New Roman" w:cs="Times New Roman"/>
                <w:b/>
              </w:rPr>
            </w:pPr>
          </w:p>
        </w:tc>
      </w:tr>
      <w:tr w:rsidR="009668B1" w:rsidTr="001C5AA6">
        <w:trPr>
          <w:trHeight w:val="286"/>
        </w:trPr>
        <w:tc>
          <w:tcPr>
            <w:tcW w:w="219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9668B1" w:rsidRDefault="009668B1" w:rsidP="009668B1">
            <w:pPr>
              <w:tabs>
                <w:tab w:val="left" w:leader="dot" w:pos="34"/>
                <w:tab w:val="left" w:leader="dot" w:pos="2019"/>
                <w:tab w:val="right" w:leader="dot" w:pos="4570"/>
              </w:tabs>
              <w:rPr>
                <w:rFonts w:ascii="Times New Roman" w:hAnsi="Times New Roman" w:cs="Times New Roman"/>
              </w:rPr>
            </w:pPr>
            <w:r>
              <w:rPr>
                <w:rFonts w:ascii="Times New Roman" w:hAnsi="Times New Roman" w:cs="Times New Roman"/>
              </w:rPr>
              <w:t>CB chấm thi thứ nhất</w:t>
            </w:r>
          </w:p>
        </w:tc>
        <w:tc>
          <w:tcPr>
            <w:tcW w:w="228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9668B1" w:rsidRDefault="009668B1" w:rsidP="009668B1">
            <w:pPr>
              <w:tabs>
                <w:tab w:val="left" w:leader="dot" w:pos="34"/>
                <w:tab w:val="left" w:leader="dot" w:pos="2019"/>
                <w:tab w:val="right" w:leader="dot" w:pos="4570"/>
              </w:tabs>
              <w:rPr>
                <w:rFonts w:ascii="Times New Roman" w:hAnsi="Times New Roman" w:cs="Times New Roman"/>
              </w:rPr>
            </w:pPr>
            <w:r>
              <w:rPr>
                <w:rFonts w:ascii="Times New Roman" w:hAnsi="Times New Roman" w:cs="Times New Roman"/>
              </w:rPr>
              <w:t>CB chấm thi thứ hai</w:t>
            </w:r>
          </w:p>
        </w:tc>
        <w:tc>
          <w:tcPr>
            <w:tcW w:w="5167" w:type="dxa"/>
            <w:vMerge/>
            <w:tcBorders>
              <w:left w:val="single" w:sz="4" w:space="0" w:color="auto"/>
              <w:right w:val="single" w:sz="4" w:space="0" w:color="auto"/>
            </w:tcBorders>
          </w:tcPr>
          <w:p w:rsidR="009668B1" w:rsidRDefault="009668B1" w:rsidP="009668B1">
            <w:pPr>
              <w:tabs>
                <w:tab w:val="left" w:pos="33"/>
                <w:tab w:val="right" w:pos="5136"/>
              </w:tabs>
              <w:rPr>
                <w:rFonts w:ascii="Times New Roman" w:hAnsi="Times New Roman" w:cs="Times New Roman"/>
                <w:b/>
              </w:rPr>
            </w:pPr>
          </w:p>
        </w:tc>
      </w:tr>
      <w:tr w:rsidR="009668B1" w:rsidTr="001C5AA6">
        <w:trPr>
          <w:trHeight w:val="396"/>
        </w:trPr>
        <w:tc>
          <w:tcPr>
            <w:tcW w:w="2199" w:type="dxa"/>
            <w:tcBorders>
              <w:top w:val="single" w:sz="4" w:space="0" w:color="auto"/>
              <w:left w:val="single" w:sz="4" w:space="0" w:color="auto"/>
              <w:bottom w:val="single" w:sz="4" w:space="0" w:color="auto"/>
              <w:right w:val="single" w:sz="4" w:space="0" w:color="auto"/>
            </w:tcBorders>
          </w:tcPr>
          <w:p w:rsidR="009668B1" w:rsidRDefault="009668B1" w:rsidP="009668B1">
            <w:pPr>
              <w:tabs>
                <w:tab w:val="left" w:leader="dot" w:pos="34"/>
                <w:tab w:val="left" w:leader="dot" w:pos="2019"/>
                <w:tab w:val="right" w:leader="dot" w:pos="4570"/>
              </w:tabs>
              <w:rPr>
                <w:rFonts w:ascii="Times New Roman" w:hAnsi="Times New Roman" w:cs="Times New Roman"/>
                <w:b/>
              </w:rPr>
            </w:pPr>
            <w:r>
              <w:rPr>
                <w:rFonts w:ascii="Times New Roman" w:hAnsi="Times New Roman" w:cs="Times New Roman"/>
              </w:rPr>
              <w:t>Số câu đúng:</w:t>
            </w:r>
          </w:p>
        </w:tc>
        <w:tc>
          <w:tcPr>
            <w:tcW w:w="2289" w:type="dxa"/>
            <w:tcBorders>
              <w:top w:val="single" w:sz="4" w:space="0" w:color="auto"/>
              <w:left w:val="single" w:sz="4" w:space="0" w:color="auto"/>
              <w:bottom w:val="single" w:sz="4" w:space="0" w:color="auto"/>
              <w:right w:val="single" w:sz="4" w:space="0" w:color="auto"/>
            </w:tcBorders>
          </w:tcPr>
          <w:p w:rsidR="009668B1" w:rsidRDefault="009668B1" w:rsidP="009668B1">
            <w:pPr>
              <w:tabs>
                <w:tab w:val="left" w:leader="dot" w:pos="34"/>
                <w:tab w:val="left" w:leader="dot" w:pos="2019"/>
                <w:tab w:val="right" w:leader="dot" w:pos="4570"/>
              </w:tabs>
              <w:rPr>
                <w:rFonts w:ascii="Times New Roman" w:hAnsi="Times New Roman" w:cs="Times New Roman"/>
                <w:b/>
              </w:rPr>
            </w:pPr>
            <w:r>
              <w:rPr>
                <w:rFonts w:ascii="Times New Roman" w:hAnsi="Times New Roman" w:cs="Times New Roman"/>
              </w:rPr>
              <w:t>Số câu đúng:</w:t>
            </w:r>
          </w:p>
        </w:tc>
        <w:tc>
          <w:tcPr>
            <w:tcW w:w="5167" w:type="dxa"/>
            <w:vMerge/>
            <w:tcBorders>
              <w:left w:val="single" w:sz="4" w:space="0" w:color="auto"/>
              <w:bottom w:val="single" w:sz="4" w:space="0" w:color="auto"/>
              <w:right w:val="single" w:sz="4" w:space="0" w:color="auto"/>
            </w:tcBorders>
          </w:tcPr>
          <w:p w:rsidR="009668B1" w:rsidRDefault="009668B1" w:rsidP="009668B1">
            <w:pPr>
              <w:tabs>
                <w:tab w:val="left" w:pos="33"/>
                <w:tab w:val="right" w:pos="5136"/>
              </w:tabs>
              <w:rPr>
                <w:rFonts w:ascii="Times New Roman" w:hAnsi="Times New Roman" w:cs="Times New Roman"/>
                <w:b/>
              </w:rPr>
            </w:pPr>
          </w:p>
        </w:tc>
      </w:tr>
      <w:tr w:rsidR="009668B1" w:rsidTr="001C5AA6">
        <w:trPr>
          <w:trHeight w:val="356"/>
        </w:trPr>
        <w:tc>
          <w:tcPr>
            <w:tcW w:w="2199" w:type="dxa"/>
            <w:tcBorders>
              <w:top w:val="single" w:sz="4" w:space="0" w:color="auto"/>
              <w:left w:val="single" w:sz="4" w:space="0" w:color="auto"/>
              <w:bottom w:val="single" w:sz="4" w:space="0" w:color="auto"/>
              <w:right w:val="single" w:sz="4" w:space="0" w:color="auto"/>
            </w:tcBorders>
          </w:tcPr>
          <w:p w:rsidR="009668B1" w:rsidRDefault="009668B1" w:rsidP="009668B1">
            <w:pPr>
              <w:tabs>
                <w:tab w:val="left" w:leader="dot" w:pos="34"/>
                <w:tab w:val="left" w:leader="dot" w:pos="2019"/>
                <w:tab w:val="right" w:leader="dot" w:pos="4570"/>
              </w:tabs>
              <w:rPr>
                <w:rFonts w:ascii="Times New Roman" w:hAnsi="Times New Roman" w:cs="Times New Roman"/>
              </w:rPr>
            </w:pPr>
            <w:r>
              <w:rPr>
                <w:rFonts w:ascii="Times New Roman" w:hAnsi="Times New Roman" w:cs="Times New Roman"/>
                <w:b/>
              </w:rPr>
              <w:t>Điểm và chữ ký</w:t>
            </w:r>
          </w:p>
        </w:tc>
        <w:tc>
          <w:tcPr>
            <w:tcW w:w="2289" w:type="dxa"/>
            <w:tcBorders>
              <w:top w:val="single" w:sz="4" w:space="0" w:color="auto"/>
              <w:left w:val="single" w:sz="4" w:space="0" w:color="auto"/>
              <w:bottom w:val="single" w:sz="4" w:space="0" w:color="auto"/>
              <w:right w:val="single" w:sz="4" w:space="0" w:color="auto"/>
            </w:tcBorders>
          </w:tcPr>
          <w:p w:rsidR="009668B1" w:rsidRDefault="009668B1" w:rsidP="009668B1">
            <w:pPr>
              <w:tabs>
                <w:tab w:val="left" w:leader="dot" w:pos="34"/>
                <w:tab w:val="left" w:leader="dot" w:pos="2019"/>
                <w:tab w:val="right" w:leader="dot" w:pos="4570"/>
              </w:tabs>
              <w:rPr>
                <w:rFonts w:ascii="Times New Roman" w:hAnsi="Times New Roman" w:cs="Times New Roman"/>
              </w:rPr>
            </w:pPr>
            <w:r>
              <w:rPr>
                <w:rFonts w:ascii="Times New Roman" w:hAnsi="Times New Roman" w:cs="Times New Roman"/>
                <w:b/>
              </w:rPr>
              <w:t>Điểm và chữ ký</w:t>
            </w:r>
          </w:p>
        </w:tc>
        <w:tc>
          <w:tcPr>
            <w:tcW w:w="5167" w:type="dxa"/>
            <w:vMerge w:val="restart"/>
            <w:tcBorders>
              <w:top w:val="single" w:sz="4" w:space="0" w:color="auto"/>
              <w:left w:val="single" w:sz="4" w:space="0" w:color="auto"/>
              <w:right w:val="single" w:sz="4" w:space="0" w:color="auto"/>
            </w:tcBorders>
          </w:tcPr>
          <w:p w:rsidR="009668B1" w:rsidRDefault="009668B1" w:rsidP="009668B1">
            <w:pPr>
              <w:tabs>
                <w:tab w:val="left" w:leader="dot" w:pos="34"/>
                <w:tab w:val="right" w:leader="dot" w:pos="5170"/>
              </w:tabs>
              <w:spacing w:before="240"/>
              <w:jc w:val="both"/>
              <w:rPr>
                <w:rFonts w:ascii="Times New Roman" w:hAnsi="Times New Roman" w:cs="Times New Roman"/>
                <w:b/>
              </w:rPr>
            </w:pPr>
            <w:r>
              <w:rPr>
                <w:rFonts w:ascii="Times New Roman" w:hAnsi="Times New Roman" w:cs="Times New Roman"/>
                <w:b/>
              </w:rPr>
              <w:t>Họ và tên:</w:t>
            </w:r>
            <w:r>
              <w:rPr>
                <w:rFonts w:ascii="Times New Roman" w:hAnsi="Times New Roman" w:cs="Times New Roman"/>
              </w:rPr>
              <w:tab/>
            </w:r>
          </w:p>
          <w:p w:rsidR="009668B1" w:rsidRDefault="009668B1" w:rsidP="009668B1">
            <w:pPr>
              <w:tabs>
                <w:tab w:val="left" w:leader="dot" w:pos="34"/>
                <w:tab w:val="right" w:leader="dot" w:pos="5170"/>
              </w:tabs>
              <w:spacing w:before="120"/>
              <w:jc w:val="both"/>
              <w:rPr>
                <w:rFonts w:ascii="Times New Roman" w:hAnsi="Times New Roman" w:cs="Times New Roman"/>
                <w:b/>
              </w:rPr>
            </w:pPr>
            <w:r>
              <w:rPr>
                <w:rFonts w:ascii="Times New Roman" w:hAnsi="Times New Roman" w:cs="Times New Roman"/>
                <w:b/>
              </w:rPr>
              <w:t>Mã số SV:</w:t>
            </w:r>
            <w:r>
              <w:rPr>
                <w:rFonts w:ascii="Times New Roman" w:hAnsi="Times New Roman" w:cs="Times New Roman"/>
              </w:rPr>
              <w:tab/>
            </w:r>
          </w:p>
          <w:p w:rsidR="009668B1" w:rsidRDefault="009668B1" w:rsidP="009668B1">
            <w:pPr>
              <w:tabs>
                <w:tab w:val="left" w:leader="dot" w:pos="33"/>
                <w:tab w:val="left" w:leader="dot" w:pos="2160"/>
                <w:tab w:val="right" w:leader="dot" w:pos="4666"/>
              </w:tabs>
              <w:spacing w:before="120"/>
              <w:rPr>
                <w:rFonts w:ascii="Times New Roman" w:hAnsi="Times New Roman" w:cs="Times New Roman"/>
                <w:b/>
              </w:rPr>
            </w:pPr>
            <w:r>
              <w:rPr>
                <w:rFonts w:ascii="Times New Roman" w:hAnsi="Times New Roman" w:cs="Times New Roman"/>
                <w:b/>
              </w:rPr>
              <w:t>Số TT:</w:t>
            </w:r>
            <w:r>
              <w:rPr>
                <w:rFonts w:ascii="Times New Roman" w:hAnsi="Times New Roman" w:cs="Times New Roman"/>
              </w:rPr>
              <w:tab/>
            </w:r>
            <w:r>
              <w:rPr>
                <w:rFonts w:ascii="Times New Roman" w:hAnsi="Times New Roman" w:cs="Times New Roman"/>
                <w:b/>
              </w:rPr>
              <w:t>Phòng thi:</w:t>
            </w:r>
            <w:r>
              <w:rPr>
                <w:rFonts w:ascii="Times New Roman" w:hAnsi="Times New Roman" w:cs="Times New Roman"/>
              </w:rPr>
              <w:tab/>
            </w:r>
            <w:r>
              <w:rPr>
                <w:rFonts w:ascii="Times New Roman" w:hAnsi="Times New Roman" w:cs="Times New Roman"/>
              </w:rPr>
              <w:tab/>
            </w:r>
          </w:p>
        </w:tc>
      </w:tr>
      <w:tr w:rsidR="009668B1" w:rsidTr="001C5AA6">
        <w:trPr>
          <w:trHeight w:val="871"/>
        </w:trPr>
        <w:tc>
          <w:tcPr>
            <w:tcW w:w="2199" w:type="dxa"/>
            <w:tcBorders>
              <w:top w:val="single" w:sz="4" w:space="0" w:color="auto"/>
              <w:left w:val="single" w:sz="4" w:space="0" w:color="auto"/>
              <w:right w:val="single" w:sz="4" w:space="0" w:color="auto"/>
            </w:tcBorders>
          </w:tcPr>
          <w:p w:rsidR="009668B1" w:rsidRDefault="009668B1" w:rsidP="009668B1">
            <w:pPr>
              <w:tabs>
                <w:tab w:val="left" w:leader="dot" w:pos="34"/>
                <w:tab w:val="left" w:leader="dot" w:pos="2019"/>
                <w:tab w:val="right" w:leader="dot" w:pos="4570"/>
              </w:tabs>
              <w:ind w:left="33"/>
              <w:rPr>
                <w:rFonts w:ascii="Times New Roman" w:hAnsi="Times New Roman" w:cs="Times New Roman"/>
              </w:rPr>
            </w:pPr>
          </w:p>
          <w:p w:rsidR="009668B1" w:rsidRDefault="009668B1" w:rsidP="009668B1">
            <w:pPr>
              <w:tabs>
                <w:tab w:val="left" w:leader="dot" w:pos="34"/>
                <w:tab w:val="left" w:leader="dot" w:pos="2019"/>
                <w:tab w:val="right" w:leader="dot" w:pos="4570"/>
              </w:tabs>
              <w:rPr>
                <w:rFonts w:ascii="Times New Roman" w:hAnsi="Times New Roman" w:cs="Times New Roman"/>
              </w:rPr>
            </w:pPr>
          </w:p>
        </w:tc>
        <w:tc>
          <w:tcPr>
            <w:tcW w:w="2289" w:type="dxa"/>
            <w:tcBorders>
              <w:top w:val="single" w:sz="4" w:space="0" w:color="auto"/>
              <w:left w:val="single" w:sz="4" w:space="0" w:color="auto"/>
              <w:right w:val="single" w:sz="4" w:space="0" w:color="auto"/>
            </w:tcBorders>
          </w:tcPr>
          <w:p w:rsidR="009668B1" w:rsidRDefault="009668B1" w:rsidP="009668B1">
            <w:pPr>
              <w:tabs>
                <w:tab w:val="left" w:leader="dot" w:pos="34"/>
                <w:tab w:val="left" w:leader="dot" w:pos="2019"/>
                <w:tab w:val="right" w:leader="dot" w:pos="4570"/>
              </w:tabs>
              <w:rPr>
                <w:rFonts w:ascii="Times New Roman" w:hAnsi="Times New Roman" w:cs="Times New Roman"/>
              </w:rPr>
            </w:pPr>
          </w:p>
        </w:tc>
        <w:tc>
          <w:tcPr>
            <w:tcW w:w="5167" w:type="dxa"/>
            <w:vMerge/>
            <w:tcBorders>
              <w:left w:val="single" w:sz="4" w:space="0" w:color="auto"/>
              <w:right w:val="single" w:sz="4" w:space="0" w:color="auto"/>
            </w:tcBorders>
          </w:tcPr>
          <w:p w:rsidR="009668B1" w:rsidRDefault="009668B1" w:rsidP="009668B1">
            <w:pPr>
              <w:tabs>
                <w:tab w:val="left" w:leader="dot" w:pos="34"/>
                <w:tab w:val="right" w:leader="dot" w:pos="5170"/>
              </w:tabs>
              <w:spacing w:before="240"/>
              <w:jc w:val="both"/>
              <w:rPr>
                <w:rFonts w:ascii="Times New Roman" w:hAnsi="Times New Roman" w:cs="Times New Roman"/>
                <w:b/>
              </w:rPr>
            </w:pPr>
          </w:p>
        </w:tc>
      </w:tr>
      <w:tr w:rsidR="009668B1" w:rsidTr="009668B1">
        <w:trPr>
          <w:trHeight w:val="200"/>
        </w:trPr>
        <w:tc>
          <w:tcPr>
            <w:tcW w:w="4488" w:type="dxa"/>
            <w:gridSpan w:val="2"/>
            <w:tcBorders>
              <w:top w:val="single" w:sz="4" w:space="0" w:color="auto"/>
            </w:tcBorders>
          </w:tcPr>
          <w:p w:rsidR="009668B1" w:rsidRDefault="009668B1" w:rsidP="009668B1">
            <w:pPr>
              <w:pStyle w:val="Heading1"/>
              <w:spacing w:before="0" w:after="0"/>
              <w:rPr>
                <w:rFonts w:ascii="Times New Roman" w:hAnsi="Times New Roman"/>
                <w:b w:val="0"/>
                <w:sz w:val="24"/>
                <w:szCs w:val="24"/>
              </w:rPr>
            </w:pPr>
          </w:p>
        </w:tc>
        <w:tc>
          <w:tcPr>
            <w:tcW w:w="5167" w:type="dxa"/>
            <w:tcBorders>
              <w:top w:val="single" w:sz="4" w:space="0" w:color="auto"/>
            </w:tcBorders>
          </w:tcPr>
          <w:p w:rsidR="009668B1" w:rsidRDefault="009668B1" w:rsidP="009668B1">
            <w:pPr>
              <w:tabs>
                <w:tab w:val="left" w:pos="33"/>
                <w:tab w:val="right" w:pos="4428"/>
              </w:tabs>
              <w:rPr>
                <w:rFonts w:ascii="Times New Roman" w:hAnsi="Times New Roman" w:cs="Times New Roman"/>
                <w:b/>
              </w:rPr>
            </w:pPr>
          </w:p>
        </w:tc>
      </w:tr>
    </w:tbl>
    <w:p w:rsidR="001C5AA6" w:rsidRDefault="001C5AA6" w:rsidP="001C5AA6">
      <w:pPr>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PHẦN TRẢ LỜI</w:t>
      </w:r>
    </w:p>
    <w:p w:rsidR="001C5AA6" w:rsidRDefault="001C5AA6" w:rsidP="001C5AA6">
      <w:pPr>
        <w:spacing w:after="120" w:line="240" w:lineRule="auto"/>
        <w:contextualSpacing/>
        <w:jc w:val="center"/>
        <w:rPr>
          <w:rFonts w:ascii="Times New Roman" w:hAnsi="Times New Roman" w:cs="Times New Roman"/>
          <w:b/>
          <w:sz w:val="28"/>
          <w:szCs w:val="28"/>
        </w:rPr>
      </w:pPr>
    </w:p>
    <w:p w:rsidR="001C5AA6" w:rsidRDefault="001C5AA6" w:rsidP="001C5AA6">
      <w:pPr>
        <w:spacing w:line="300" w:lineRule="auto"/>
        <w:rPr>
          <w:rFonts w:ascii="Times New Roman" w:hAnsi="Times New Roman" w:cs="Times New Roman"/>
        </w:rPr>
      </w:pPr>
      <w:r>
        <w:rPr>
          <w:rFonts w:ascii="Times New Roman" w:hAnsi="Times New Roman" w:cs="Times New Roman"/>
        </w:rPr>
        <w:t>SV tô đậm vào dấu tròn của kết quả lựa chọn được xem là đúng nhất (từ Mục I – V)</w:t>
      </w:r>
    </w:p>
    <w:tbl>
      <w:tblPr>
        <w:tblStyle w:val="TableGrid"/>
        <w:tblW w:w="10084" w:type="dxa"/>
        <w:tblInd w:w="-455" w:type="dxa"/>
        <w:tblLook w:val="04A0" w:firstRow="1" w:lastRow="0" w:firstColumn="1" w:lastColumn="0" w:noHBand="0" w:noVBand="1"/>
      </w:tblPr>
      <w:tblGrid>
        <w:gridCol w:w="485"/>
        <w:gridCol w:w="424"/>
        <w:gridCol w:w="424"/>
        <w:gridCol w:w="485"/>
        <w:gridCol w:w="423"/>
        <w:gridCol w:w="423"/>
        <w:gridCol w:w="422"/>
        <w:gridCol w:w="422"/>
        <w:gridCol w:w="521"/>
        <w:gridCol w:w="422"/>
        <w:gridCol w:w="422"/>
        <w:gridCol w:w="422"/>
        <w:gridCol w:w="422"/>
        <w:gridCol w:w="508"/>
        <w:gridCol w:w="422"/>
        <w:gridCol w:w="422"/>
        <w:gridCol w:w="422"/>
        <w:gridCol w:w="422"/>
        <w:gridCol w:w="483"/>
        <w:gridCol w:w="422"/>
        <w:gridCol w:w="422"/>
        <w:gridCol w:w="422"/>
        <w:gridCol w:w="422"/>
      </w:tblGrid>
      <w:tr w:rsidR="00CB522F" w:rsidTr="00CB522F">
        <w:trPr>
          <w:trHeight w:val="467"/>
        </w:trPr>
        <w:tc>
          <w:tcPr>
            <w:tcW w:w="485"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w:t>
            </w:r>
          </w:p>
        </w:tc>
        <w:tc>
          <w:tcPr>
            <w:tcW w:w="424"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Đ</w:t>
            </w:r>
          </w:p>
        </w:tc>
        <w:tc>
          <w:tcPr>
            <w:tcW w:w="424"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S</w:t>
            </w:r>
          </w:p>
        </w:tc>
        <w:tc>
          <w:tcPr>
            <w:tcW w:w="485"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II</w:t>
            </w:r>
          </w:p>
        </w:tc>
        <w:tc>
          <w:tcPr>
            <w:tcW w:w="423"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23"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c>
          <w:tcPr>
            <w:tcW w:w="521"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III</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c>
          <w:tcPr>
            <w:tcW w:w="508"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IV</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c>
          <w:tcPr>
            <w:tcW w:w="483"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V</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22"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r>
      <w:tr w:rsidR="00CB522F" w:rsidTr="00CB522F">
        <w:trPr>
          <w:trHeight w:val="450"/>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67"/>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50"/>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67"/>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50"/>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67"/>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67"/>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7</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50"/>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8</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67"/>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9</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50"/>
        </w:trPr>
        <w:tc>
          <w:tcPr>
            <w:tcW w:w="485"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4"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5"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3"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2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8"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10</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3"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22"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bl>
    <w:p w:rsidR="001C5AA6" w:rsidRDefault="001C5AA6" w:rsidP="001C5AA6">
      <w:pPr>
        <w:jc w:val="both"/>
        <w:rPr>
          <w:rFonts w:ascii="Times New Roman" w:hAnsi="Times New Roman" w:cs="Times New Roman"/>
          <w:b/>
          <w:sz w:val="24"/>
          <w:szCs w:val="24"/>
        </w:rPr>
      </w:pPr>
    </w:p>
    <w:p w:rsidR="009668B1" w:rsidRDefault="009668B1" w:rsidP="009668B1">
      <w:pPr>
        <w:rPr>
          <w:rFonts w:ascii="Times New Roman" w:hAnsi="Times New Roman" w:cs="Times New Roman"/>
          <w:sz w:val="28"/>
          <w:szCs w:val="28"/>
        </w:rPr>
      </w:pPr>
    </w:p>
    <w:p w:rsidR="009668B1" w:rsidRDefault="00E82D42" w:rsidP="009668B1">
      <w:pPr>
        <w:rPr>
          <w:rFonts w:ascii="Times New Roman" w:hAnsi="Times New Roman" w:cs="Times New Roman"/>
          <w:sz w:val="28"/>
          <w:szCs w:val="28"/>
        </w:rPr>
      </w:pPr>
      <w:r>
        <w:rPr>
          <w:rFonts w:ascii="Times New Roman" w:hAnsi="Times New Roman" w:cs="Times New Roman"/>
          <w:sz w:val="28"/>
          <w:szCs w:val="28"/>
        </w:rPr>
        <w:lastRenderedPageBreak/>
        <w:t xml:space="preserve">Phần 1. Trắc nghiệm đúng – sai </w:t>
      </w:r>
      <w:r w:rsidR="00A153C9">
        <w:rPr>
          <w:rFonts w:ascii="Times New Roman" w:hAnsi="Times New Roman" w:cs="Times New Roman"/>
          <w:sz w:val="28"/>
          <w:szCs w:val="28"/>
        </w:rPr>
        <w:t>(1 điểm)</w:t>
      </w:r>
    </w:p>
    <w:p w:rsidR="00C25352" w:rsidRDefault="00F4207D" w:rsidP="00C64B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Sử dụng </w:t>
      </w:r>
      <w:r w:rsidR="00C25352">
        <w:rPr>
          <w:rFonts w:ascii="Times New Roman" w:hAnsi="Times New Roman" w:cs="Times New Roman"/>
          <w:sz w:val="28"/>
          <w:szCs w:val="28"/>
        </w:rPr>
        <w:t xml:space="preserve">Thẻ ngân hàng </w:t>
      </w:r>
      <w:r>
        <w:rPr>
          <w:rFonts w:ascii="Times New Roman" w:hAnsi="Times New Roman" w:cs="Times New Roman"/>
          <w:sz w:val="28"/>
          <w:szCs w:val="28"/>
        </w:rPr>
        <w:t>có nhiều ưu điểm hơn séc du lịch</w:t>
      </w:r>
      <w:r w:rsidR="00C25352">
        <w:rPr>
          <w:rFonts w:ascii="Times New Roman" w:hAnsi="Times New Roman" w:cs="Times New Roman"/>
          <w:sz w:val="28"/>
          <w:szCs w:val="28"/>
        </w:rPr>
        <w:t>.</w:t>
      </w:r>
    </w:p>
    <w:p w:rsidR="00D54AFF" w:rsidRDefault="00D54AFF" w:rsidP="00C64B8D">
      <w:pPr>
        <w:pStyle w:val="ListParagraph"/>
        <w:numPr>
          <w:ilvl w:val="0"/>
          <w:numId w:val="1"/>
        </w:numPr>
        <w:jc w:val="both"/>
        <w:rPr>
          <w:rFonts w:ascii="Times New Roman" w:hAnsi="Times New Roman" w:cs="Times New Roman"/>
          <w:sz w:val="28"/>
          <w:szCs w:val="28"/>
        </w:rPr>
      </w:pPr>
      <w:r w:rsidRPr="00D54AFF">
        <w:rPr>
          <w:rFonts w:ascii="Times New Roman" w:hAnsi="Times New Roman" w:cs="Times New Roman"/>
          <w:sz w:val="28"/>
          <w:szCs w:val="28"/>
        </w:rPr>
        <w:t xml:space="preserve">Đồng tiền tính toán, đồng tiền thanh toán trong hợp đồng thương mại </w:t>
      </w:r>
      <w:r>
        <w:rPr>
          <w:rFonts w:ascii="Times New Roman" w:hAnsi="Times New Roman" w:cs="Times New Roman"/>
          <w:sz w:val="28"/>
          <w:szCs w:val="28"/>
        </w:rPr>
        <w:t>ph</w:t>
      </w:r>
      <w:r w:rsidRPr="00D54AFF">
        <w:rPr>
          <w:rFonts w:ascii="Times New Roman" w:hAnsi="Times New Roman" w:cs="Times New Roman"/>
          <w:sz w:val="28"/>
          <w:szCs w:val="28"/>
        </w:rPr>
        <w:t>ải là ngoại tệ tự do chuyển đổi</w:t>
      </w:r>
      <w:r w:rsidR="005423E7">
        <w:rPr>
          <w:rFonts w:ascii="Times New Roman" w:hAnsi="Times New Roman" w:cs="Times New Roman"/>
          <w:sz w:val="28"/>
          <w:szCs w:val="28"/>
        </w:rPr>
        <w:t>.</w:t>
      </w:r>
    </w:p>
    <w:p w:rsidR="00C25352" w:rsidRPr="00164074" w:rsidRDefault="00164074" w:rsidP="00164074">
      <w:pPr>
        <w:pStyle w:val="ListParagraph"/>
        <w:numPr>
          <w:ilvl w:val="0"/>
          <w:numId w:val="1"/>
        </w:numPr>
        <w:spacing w:after="0" w:line="240" w:lineRule="auto"/>
        <w:contextualSpacing w:val="0"/>
        <w:jc w:val="both"/>
        <w:rPr>
          <w:rFonts w:ascii="Times New Roman" w:hAnsi="Times New Roman" w:cs="Times New Roman"/>
          <w:sz w:val="28"/>
          <w:szCs w:val="28"/>
        </w:rPr>
      </w:pPr>
      <w:r w:rsidRPr="00164074">
        <w:rPr>
          <w:rFonts w:ascii="Times New Roman" w:hAnsi="Times New Roman" w:cs="Times New Roman"/>
          <w:sz w:val="28"/>
          <w:szCs w:val="28"/>
        </w:rPr>
        <w:t xml:space="preserve">UCP </w:t>
      </w:r>
      <w:r>
        <w:rPr>
          <w:rFonts w:ascii="Times New Roman" w:hAnsi="Times New Roman" w:cs="Times New Roman"/>
          <w:sz w:val="28"/>
          <w:szCs w:val="28"/>
        </w:rPr>
        <w:t>6</w:t>
      </w:r>
      <w:r w:rsidRPr="00164074">
        <w:rPr>
          <w:rFonts w:ascii="Times New Roman" w:hAnsi="Times New Roman" w:cs="Times New Roman"/>
          <w:sz w:val="28"/>
          <w:szCs w:val="28"/>
        </w:rPr>
        <w:t>00 là văn bản pháp l</w:t>
      </w:r>
      <w:r w:rsidR="00034E9B">
        <w:rPr>
          <w:rFonts w:ascii="Times New Roman" w:hAnsi="Times New Roman" w:cs="Times New Roman"/>
          <w:sz w:val="28"/>
          <w:szCs w:val="28"/>
        </w:rPr>
        <w:t>ý</w:t>
      </w:r>
      <w:r w:rsidRPr="00164074">
        <w:rPr>
          <w:rFonts w:ascii="Times New Roman" w:hAnsi="Times New Roman" w:cs="Times New Roman"/>
          <w:sz w:val="28"/>
          <w:szCs w:val="28"/>
        </w:rPr>
        <w:t xml:space="preserve"> bắt buộc tất cả các chủ thể tham gia thanh toán tín dụng chứng từ </w:t>
      </w:r>
      <w:r>
        <w:rPr>
          <w:rFonts w:ascii="Times New Roman" w:hAnsi="Times New Roman" w:cs="Times New Roman"/>
          <w:sz w:val="28"/>
          <w:szCs w:val="28"/>
        </w:rPr>
        <w:t>phải</w:t>
      </w:r>
      <w:r w:rsidRPr="00164074">
        <w:rPr>
          <w:rFonts w:ascii="Times New Roman" w:hAnsi="Times New Roman" w:cs="Times New Roman"/>
          <w:sz w:val="28"/>
          <w:szCs w:val="28"/>
        </w:rPr>
        <w:t xml:space="preserve"> thực hiện</w:t>
      </w:r>
      <w:r>
        <w:rPr>
          <w:rFonts w:ascii="Times New Roman" w:hAnsi="Times New Roman" w:cs="Times New Roman"/>
          <w:sz w:val="28"/>
          <w:szCs w:val="28"/>
        </w:rPr>
        <w:t>.</w:t>
      </w:r>
    </w:p>
    <w:p w:rsidR="00C64B8D" w:rsidRDefault="00C64B8D" w:rsidP="00C64B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Tài khoản </w:t>
      </w:r>
      <w:r w:rsidR="00034E9B">
        <w:rPr>
          <w:rFonts w:ascii="Times New Roman" w:hAnsi="Times New Roman" w:cs="Times New Roman"/>
          <w:sz w:val="28"/>
          <w:szCs w:val="28"/>
        </w:rPr>
        <w:t>V</w:t>
      </w:r>
      <w:r>
        <w:rPr>
          <w:rFonts w:ascii="Times New Roman" w:hAnsi="Times New Roman" w:cs="Times New Roman"/>
          <w:sz w:val="28"/>
          <w:szCs w:val="28"/>
        </w:rPr>
        <w:t xml:space="preserve">ostro là tài khoản </w:t>
      </w:r>
      <w:r w:rsidR="00034E9B">
        <w:rPr>
          <w:rFonts w:ascii="Times New Roman" w:hAnsi="Times New Roman" w:cs="Times New Roman"/>
          <w:sz w:val="28"/>
          <w:szCs w:val="28"/>
        </w:rPr>
        <w:t xml:space="preserve">ngoại tệ </w:t>
      </w:r>
      <w:r>
        <w:rPr>
          <w:rFonts w:ascii="Times New Roman" w:hAnsi="Times New Roman" w:cs="Times New Roman"/>
          <w:sz w:val="28"/>
          <w:szCs w:val="28"/>
        </w:rPr>
        <w:t>của các ngân hàng khác mở tại ngân hàng mình.</w:t>
      </w:r>
    </w:p>
    <w:p w:rsidR="00C129CB" w:rsidRDefault="00C129CB" w:rsidP="00C64B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Trong hợp đồng ngoại thương không được sử dụng 2 loại đồng tiền khác nhau.</w:t>
      </w:r>
    </w:p>
    <w:p w:rsidR="00C64B8D" w:rsidRDefault="00164074" w:rsidP="00C64B8D">
      <w:pPr>
        <w:pStyle w:val="ListParagraph"/>
        <w:numPr>
          <w:ilvl w:val="0"/>
          <w:numId w:val="1"/>
        </w:numPr>
        <w:jc w:val="both"/>
        <w:rPr>
          <w:rFonts w:ascii="Times New Roman" w:hAnsi="Times New Roman" w:cs="Times New Roman"/>
          <w:sz w:val="28"/>
          <w:szCs w:val="28"/>
        </w:rPr>
      </w:pPr>
      <w:r w:rsidRPr="00164074">
        <w:rPr>
          <w:rFonts w:ascii="Times New Roman" w:hAnsi="Times New Roman" w:cs="Times New Roman"/>
          <w:sz w:val="28"/>
          <w:szCs w:val="28"/>
        </w:rPr>
        <w:t>Lợi thế của nhà nhập khẩu trong D/P và D/A là như nhau</w:t>
      </w:r>
    </w:p>
    <w:p w:rsidR="00164074" w:rsidRPr="00164074" w:rsidRDefault="00164074" w:rsidP="0016407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Ngân hàng</w:t>
      </w:r>
      <w:r w:rsidRPr="00164074">
        <w:rPr>
          <w:rFonts w:ascii="Times New Roman" w:hAnsi="Times New Roman" w:cs="Times New Roman"/>
          <w:sz w:val="28"/>
          <w:szCs w:val="28"/>
        </w:rPr>
        <w:t xml:space="preserve"> </w:t>
      </w:r>
      <w:r>
        <w:rPr>
          <w:rFonts w:ascii="Times New Roman" w:hAnsi="Times New Roman" w:cs="Times New Roman"/>
          <w:sz w:val="28"/>
          <w:szCs w:val="28"/>
        </w:rPr>
        <w:t xml:space="preserve">xác nhận </w:t>
      </w:r>
      <w:r w:rsidRPr="00164074">
        <w:rPr>
          <w:rFonts w:ascii="Times New Roman" w:hAnsi="Times New Roman" w:cs="Times New Roman"/>
          <w:sz w:val="28"/>
          <w:szCs w:val="28"/>
        </w:rPr>
        <w:t xml:space="preserve">đã xác </w:t>
      </w:r>
      <w:r w:rsidR="00E35E7F">
        <w:rPr>
          <w:rFonts w:ascii="Times New Roman" w:hAnsi="Times New Roman" w:cs="Times New Roman"/>
          <w:sz w:val="28"/>
          <w:szCs w:val="28"/>
        </w:rPr>
        <w:t>nhận</w:t>
      </w:r>
      <w:r w:rsidRPr="00164074">
        <w:rPr>
          <w:rFonts w:ascii="Times New Roman" w:hAnsi="Times New Roman" w:cs="Times New Roman"/>
          <w:sz w:val="28"/>
          <w:szCs w:val="28"/>
        </w:rPr>
        <w:t xml:space="preserve"> thư tín dụng thì </w:t>
      </w:r>
      <w:r>
        <w:rPr>
          <w:rFonts w:ascii="Times New Roman" w:hAnsi="Times New Roman" w:cs="Times New Roman"/>
          <w:sz w:val="28"/>
          <w:szCs w:val="28"/>
        </w:rPr>
        <w:t>ph</w:t>
      </w:r>
      <w:r w:rsidRPr="00164074">
        <w:rPr>
          <w:rFonts w:ascii="Times New Roman" w:hAnsi="Times New Roman" w:cs="Times New Roman"/>
          <w:sz w:val="28"/>
          <w:szCs w:val="28"/>
        </w:rPr>
        <w:t>ải có trách nhiệm xác nhận những sửa đổi củ</w:t>
      </w:r>
      <w:r>
        <w:rPr>
          <w:rFonts w:ascii="Times New Roman" w:hAnsi="Times New Roman" w:cs="Times New Roman"/>
          <w:sz w:val="28"/>
          <w:szCs w:val="28"/>
        </w:rPr>
        <w:t>a L/C đó</w:t>
      </w:r>
      <w:r w:rsidR="005423E7">
        <w:rPr>
          <w:rFonts w:ascii="Times New Roman" w:hAnsi="Times New Roman" w:cs="Times New Roman"/>
          <w:sz w:val="28"/>
          <w:szCs w:val="28"/>
        </w:rPr>
        <w:t>.</w:t>
      </w:r>
    </w:p>
    <w:p w:rsidR="00164074" w:rsidRDefault="00E35E7F" w:rsidP="00E35E7F">
      <w:pPr>
        <w:pStyle w:val="ListParagraph"/>
        <w:numPr>
          <w:ilvl w:val="0"/>
          <w:numId w:val="1"/>
        </w:numPr>
        <w:jc w:val="both"/>
        <w:rPr>
          <w:rFonts w:ascii="Times New Roman" w:hAnsi="Times New Roman" w:cs="Times New Roman"/>
          <w:sz w:val="28"/>
          <w:szCs w:val="28"/>
        </w:rPr>
      </w:pPr>
      <w:r w:rsidRPr="00E35E7F">
        <w:rPr>
          <w:rFonts w:ascii="Times New Roman" w:hAnsi="Times New Roman" w:cs="Times New Roman"/>
          <w:sz w:val="28"/>
          <w:szCs w:val="28"/>
        </w:rPr>
        <w:t>Rủi ro củ</w:t>
      </w:r>
      <w:r>
        <w:rPr>
          <w:rFonts w:ascii="Times New Roman" w:hAnsi="Times New Roman" w:cs="Times New Roman"/>
          <w:sz w:val="28"/>
          <w:szCs w:val="28"/>
        </w:rPr>
        <w:t>a ngân hàng</w:t>
      </w:r>
      <w:r w:rsidRPr="00E35E7F">
        <w:rPr>
          <w:rFonts w:ascii="Times New Roman" w:hAnsi="Times New Roman" w:cs="Times New Roman"/>
          <w:sz w:val="28"/>
          <w:szCs w:val="28"/>
        </w:rPr>
        <w:t xml:space="preserve"> </w:t>
      </w:r>
      <w:r>
        <w:rPr>
          <w:rFonts w:ascii="Times New Roman" w:hAnsi="Times New Roman" w:cs="Times New Roman"/>
          <w:sz w:val="28"/>
          <w:szCs w:val="28"/>
        </w:rPr>
        <w:t>ph</w:t>
      </w:r>
      <w:r w:rsidRPr="00E35E7F">
        <w:rPr>
          <w:rFonts w:ascii="Times New Roman" w:hAnsi="Times New Roman" w:cs="Times New Roman"/>
          <w:sz w:val="28"/>
          <w:szCs w:val="28"/>
        </w:rPr>
        <w:t>ục vụ nhà nhập khẩu trong thanh toán nhờ thu và tín dụng chứng từ là như nhau</w:t>
      </w:r>
      <w:r>
        <w:rPr>
          <w:rFonts w:ascii="Times New Roman" w:hAnsi="Times New Roman" w:cs="Times New Roman"/>
          <w:sz w:val="28"/>
          <w:szCs w:val="28"/>
        </w:rPr>
        <w:t>.</w:t>
      </w:r>
      <w:r w:rsidR="005423E7">
        <w:rPr>
          <w:rFonts w:ascii="Times New Roman" w:hAnsi="Times New Roman" w:cs="Times New Roman"/>
          <w:sz w:val="28"/>
          <w:szCs w:val="28"/>
        </w:rPr>
        <w:t xml:space="preserve"> </w:t>
      </w:r>
    </w:p>
    <w:p w:rsidR="00C129CB" w:rsidRPr="00C129CB" w:rsidRDefault="00C129CB" w:rsidP="009668B1">
      <w:pPr>
        <w:pStyle w:val="ListParagraph"/>
        <w:numPr>
          <w:ilvl w:val="0"/>
          <w:numId w:val="1"/>
        </w:numPr>
        <w:jc w:val="both"/>
        <w:rPr>
          <w:rFonts w:ascii="Times New Roman" w:hAnsi="Times New Roman" w:cs="Times New Roman"/>
          <w:sz w:val="28"/>
          <w:szCs w:val="28"/>
        </w:rPr>
      </w:pPr>
      <w:r w:rsidRPr="00C129CB">
        <w:rPr>
          <w:rFonts w:ascii="Times New Roman" w:hAnsi="Times New Roman" w:cs="Times New Roman"/>
          <w:sz w:val="28"/>
          <w:szCs w:val="28"/>
        </w:rPr>
        <w:t>Sửa đổi L/C chỉ được thực hiện bở</w:t>
      </w:r>
      <w:r>
        <w:rPr>
          <w:rFonts w:ascii="Times New Roman" w:hAnsi="Times New Roman" w:cs="Times New Roman"/>
          <w:sz w:val="28"/>
          <w:szCs w:val="28"/>
        </w:rPr>
        <w:t xml:space="preserve">i ngân hàng </w:t>
      </w:r>
      <w:r w:rsidRPr="00C129CB">
        <w:rPr>
          <w:rFonts w:ascii="Times New Roman" w:hAnsi="Times New Roman" w:cs="Times New Roman"/>
          <w:sz w:val="28"/>
          <w:szCs w:val="28"/>
        </w:rPr>
        <w:t xml:space="preserve">đã </w:t>
      </w:r>
      <w:r>
        <w:rPr>
          <w:rFonts w:ascii="Times New Roman" w:hAnsi="Times New Roman" w:cs="Times New Roman"/>
          <w:sz w:val="28"/>
          <w:szCs w:val="28"/>
        </w:rPr>
        <w:t>phát hành</w:t>
      </w:r>
      <w:r w:rsidRPr="00C129CB">
        <w:rPr>
          <w:rFonts w:ascii="Times New Roman" w:hAnsi="Times New Roman" w:cs="Times New Roman"/>
          <w:sz w:val="28"/>
          <w:szCs w:val="28"/>
        </w:rPr>
        <w:t xml:space="preserve"> L/C</w:t>
      </w:r>
      <w:r w:rsidR="005423E7">
        <w:rPr>
          <w:rFonts w:ascii="Times New Roman" w:hAnsi="Times New Roman" w:cs="Times New Roman"/>
          <w:sz w:val="28"/>
          <w:szCs w:val="28"/>
        </w:rPr>
        <w:t>.</w:t>
      </w:r>
    </w:p>
    <w:p w:rsidR="00C129CB" w:rsidRPr="00C129CB" w:rsidRDefault="00C129CB" w:rsidP="009668B1">
      <w:pPr>
        <w:pStyle w:val="ListParagraph"/>
        <w:numPr>
          <w:ilvl w:val="0"/>
          <w:numId w:val="1"/>
        </w:numPr>
        <w:jc w:val="both"/>
        <w:rPr>
          <w:rFonts w:ascii="Times New Roman" w:hAnsi="Times New Roman" w:cs="Times New Roman"/>
          <w:sz w:val="28"/>
          <w:szCs w:val="28"/>
        </w:rPr>
      </w:pPr>
      <w:r w:rsidRPr="00C129CB">
        <w:rPr>
          <w:rFonts w:ascii="Times New Roman" w:hAnsi="Times New Roman" w:cs="Times New Roman"/>
          <w:sz w:val="28"/>
          <w:szCs w:val="28"/>
        </w:rPr>
        <w:t>Thông báo sửa đổi thư tín dụng cho người hưởng lợi chỉ được thực hiện bở</w:t>
      </w:r>
      <w:r>
        <w:rPr>
          <w:rFonts w:ascii="Times New Roman" w:hAnsi="Times New Roman" w:cs="Times New Roman"/>
          <w:sz w:val="28"/>
          <w:szCs w:val="28"/>
        </w:rPr>
        <w:t>i ngân hàng</w:t>
      </w:r>
      <w:r w:rsidRPr="00C129CB">
        <w:rPr>
          <w:rFonts w:ascii="Times New Roman" w:hAnsi="Times New Roman" w:cs="Times New Roman"/>
          <w:sz w:val="28"/>
          <w:szCs w:val="28"/>
        </w:rPr>
        <w:t xml:space="preserve"> đã thông báo L/C</w:t>
      </w:r>
      <w:r w:rsidR="005423E7">
        <w:rPr>
          <w:rFonts w:ascii="Times New Roman" w:hAnsi="Times New Roman" w:cs="Times New Roman"/>
          <w:sz w:val="28"/>
          <w:szCs w:val="28"/>
        </w:rPr>
        <w:t>.</w:t>
      </w:r>
    </w:p>
    <w:p w:rsidR="009668B1" w:rsidRPr="00C129CB" w:rsidRDefault="00A153C9" w:rsidP="00C129CB">
      <w:pPr>
        <w:jc w:val="both"/>
        <w:rPr>
          <w:rFonts w:ascii="Times New Roman" w:hAnsi="Times New Roman" w:cs="Times New Roman"/>
          <w:sz w:val="28"/>
          <w:szCs w:val="28"/>
        </w:rPr>
      </w:pPr>
      <w:r w:rsidRPr="00C129CB">
        <w:rPr>
          <w:rFonts w:ascii="Times New Roman" w:hAnsi="Times New Roman" w:cs="Times New Roman"/>
          <w:sz w:val="28"/>
          <w:szCs w:val="28"/>
        </w:rPr>
        <w:t>Phần 2. Trắc nghiệm lựa chọn (</w:t>
      </w:r>
      <w:r w:rsidR="005E4CBA">
        <w:rPr>
          <w:rFonts w:ascii="Times New Roman" w:hAnsi="Times New Roman" w:cs="Times New Roman"/>
          <w:sz w:val="28"/>
          <w:szCs w:val="28"/>
        </w:rPr>
        <w:t>1,5</w:t>
      </w:r>
      <w:r w:rsidRPr="00C129CB">
        <w:rPr>
          <w:rFonts w:ascii="Times New Roman" w:hAnsi="Times New Roman" w:cs="Times New Roman"/>
          <w:sz w:val="28"/>
          <w:szCs w:val="28"/>
        </w:rPr>
        <w:t xml:space="preserve"> điểm)</w:t>
      </w:r>
    </w:p>
    <w:p w:rsidR="003950D7" w:rsidRDefault="003950D7" w:rsidP="00AA02EB">
      <w:pPr>
        <w:jc w:val="both"/>
        <w:rPr>
          <w:rFonts w:ascii="Times New Roman" w:hAnsi="Times New Roman" w:cs="Times New Roman"/>
          <w:sz w:val="28"/>
          <w:szCs w:val="28"/>
        </w:rPr>
      </w:pPr>
      <w:r>
        <w:rPr>
          <w:rFonts w:ascii="Times New Roman" w:hAnsi="Times New Roman" w:cs="Times New Roman"/>
          <w:sz w:val="28"/>
          <w:szCs w:val="28"/>
        </w:rPr>
        <w:t>Câu 1. Tầm quan trọng của ngân hàng đại lý</w:t>
      </w:r>
    </w:p>
    <w:tbl>
      <w:tblPr>
        <w:tblStyle w:val="TableGrid"/>
        <w:tblW w:w="0" w:type="auto"/>
        <w:tblLook w:val="04A0" w:firstRow="1" w:lastRow="0" w:firstColumn="1" w:lastColumn="0" w:noHBand="0" w:noVBand="1"/>
      </w:tblPr>
      <w:tblGrid>
        <w:gridCol w:w="4675"/>
        <w:gridCol w:w="4675"/>
      </w:tblGrid>
      <w:tr w:rsidR="003950D7" w:rsidTr="003950D7">
        <w:tc>
          <w:tcPr>
            <w:tcW w:w="4675" w:type="dxa"/>
          </w:tcPr>
          <w:p w:rsidR="003950D7" w:rsidRPr="003950D7" w:rsidRDefault="003950D7" w:rsidP="00CE3F8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Mở rộng quan hệ TTQT</w:t>
            </w:r>
          </w:p>
        </w:tc>
        <w:tc>
          <w:tcPr>
            <w:tcW w:w="4675" w:type="dxa"/>
          </w:tcPr>
          <w:p w:rsidR="003950D7" w:rsidRPr="003950D7" w:rsidRDefault="003950D7" w:rsidP="00CE3F8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Chi phí TTQT rẻ</w:t>
            </w:r>
          </w:p>
        </w:tc>
      </w:tr>
      <w:tr w:rsidR="003950D7" w:rsidTr="00860C6E">
        <w:trPr>
          <w:trHeight w:val="215"/>
        </w:trPr>
        <w:tc>
          <w:tcPr>
            <w:tcW w:w="4675" w:type="dxa"/>
          </w:tcPr>
          <w:p w:rsidR="003950D7" w:rsidRDefault="003950D7" w:rsidP="00CE3F8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Phát triển dịch vụ TTQT</w:t>
            </w:r>
          </w:p>
        </w:tc>
        <w:tc>
          <w:tcPr>
            <w:tcW w:w="4675" w:type="dxa"/>
          </w:tcPr>
          <w:p w:rsidR="003950D7" w:rsidRPr="00860C6E" w:rsidRDefault="003950D7" w:rsidP="00CE3F88">
            <w:pPr>
              <w:pStyle w:val="ListParagraph"/>
              <w:numPr>
                <w:ilvl w:val="0"/>
                <w:numId w:val="2"/>
              </w:numPr>
              <w:jc w:val="both"/>
              <w:rPr>
                <w:rFonts w:ascii="Times New Roman" w:hAnsi="Times New Roman" w:cs="Times New Roman"/>
                <w:bCs/>
                <w:sz w:val="28"/>
                <w:szCs w:val="28"/>
              </w:rPr>
            </w:pPr>
            <w:r w:rsidRPr="00860C6E">
              <w:rPr>
                <w:rFonts w:ascii="Times New Roman" w:hAnsi="Times New Roman" w:cs="Times New Roman"/>
                <w:bCs/>
                <w:sz w:val="28"/>
                <w:szCs w:val="28"/>
              </w:rPr>
              <w:t>Cả 3 đều đúng</w:t>
            </w:r>
          </w:p>
        </w:tc>
      </w:tr>
    </w:tbl>
    <w:p w:rsidR="003950D7" w:rsidRDefault="003950D7" w:rsidP="009668B1">
      <w:pPr>
        <w:rPr>
          <w:rFonts w:ascii="Times New Roman" w:hAnsi="Times New Roman" w:cs="Times New Roman"/>
          <w:sz w:val="28"/>
          <w:szCs w:val="28"/>
        </w:rPr>
      </w:pPr>
    </w:p>
    <w:p w:rsidR="003950D7" w:rsidRDefault="00456B9F" w:rsidP="00AA02EB">
      <w:pPr>
        <w:jc w:val="both"/>
        <w:rPr>
          <w:rFonts w:ascii="Times New Roman" w:hAnsi="Times New Roman" w:cs="Times New Roman"/>
          <w:sz w:val="28"/>
          <w:szCs w:val="28"/>
        </w:rPr>
      </w:pPr>
      <w:r>
        <w:rPr>
          <w:rFonts w:ascii="Times New Roman" w:hAnsi="Times New Roman" w:cs="Times New Roman"/>
          <w:sz w:val="28"/>
          <w:szCs w:val="28"/>
        </w:rPr>
        <w:t>Câu 2. Điều kiện thanh toán không dùng tiền mặt</w:t>
      </w:r>
      <w:r w:rsidR="00D363C4">
        <w:rPr>
          <w:rFonts w:ascii="Times New Roman" w:hAnsi="Times New Roman" w:cs="Times New Roman"/>
          <w:sz w:val="28"/>
          <w:szCs w:val="28"/>
        </w:rPr>
        <w:t xml:space="preserve"> </w:t>
      </w:r>
      <w:r w:rsidR="008D3E1B">
        <w:rPr>
          <w:rFonts w:ascii="Times New Roman" w:hAnsi="Times New Roman" w:cs="Times New Roman"/>
          <w:sz w:val="28"/>
          <w:szCs w:val="28"/>
        </w:rPr>
        <w:t xml:space="preserve">trong nước </w:t>
      </w:r>
      <w:r w:rsidR="00D363C4">
        <w:rPr>
          <w:rFonts w:ascii="Times New Roman" w:hAnsi="Times New Roman" w:cs="Times New Roman"/>
          <w:sz w:val="28"/>
          <w:szCs w:val="28"/>
        </w:rPr>
        <w:t xml:space="preserve">giữa các khách hàng </w:t>
      </w:r>
    </w:p>
    <w:tbl>
      <w:tblPr>
        <w:tblStyle w:val="TableGrid"/>
        <w:tblW w:w="0" w:type="auto"/>
        <w:tblLook w:val="04A0" w:firstRow="1" w:lastRow="0" w:firstColumn="1" w:lastColumn="0" w:noHBand="0" w:noVBand="1"/>
      </w:tblPr>
      <w:tblGrid>
        <w:gridCol w:w="4675"/>
        <w:gridCol w:w="4675"/>
      </w:tblGrid>
      <w:tr w:rsidR="00D363C4" w:rsidTr="00C711AD">
        <w:tc>
          <w:tcPr>
            <w:tcW w:w="4675" w:type="dxa"/>
          </w:tcPr>
          <w:p w:rsidR="00D363C4" w:rsidRPr="003950D7" w:rsidRDefault="00D363C4" w:rsidP="00CE3F8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Có tài khoản giao dịch tại ngân hàng và tài khoản phải có số dư</w:t>
            </w:r>
          </w:p>
        </w:tc>
        <w:tc>
          <w:tcPr>
            <w:tcW w:w="4675" w:type="dxa"/>
          </w:tcPr>
          <w:p w:rsidR="00D363C4" w:rsidRPr="003950D7" w:rsidRDefault="00D363C4" w:rsidP="00CE3F8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Thanh toán qua ngân hàng bằng 1 trong các công cụ thanh toán (Ủy nhiệm chi, séc, thẻ ngân hàng)</w:t>
            </w:r>
          </w:p>
        </w:tc>
      </w:tr>
      <w:tr w:rsidR="00D363C4" w:rsidTr="00C711AD">
        <w:tc>
          <w:tcPr>
            <w:tcW w:w="4675" w:type="dxa"/>
          </w:tcPr>
          <w:p w:rsidR="00D363C4" w:rsidRDefault="00D363C4" w:rsidP="00CE3F8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Thanh toán bằng phương thức L/C</w:t>
            </w:r>
          </w:p>
        </w:tc>
        <w:tc>
          <w:tcPr>
            <w:tcW w:w="4675" w:type="dxa"/>
          </w:tcPr>
          <w:p w:rsidR="00D363C4" w:rsidRPr="00860C6E" w:rsidRDefault="00D363C4" w:rsidP="00CE3F88">
            <w:pPr>
              <w:pStyle w:val="ListParagraph"/>
              <w:numPr>
                <w:ilvl w:val="0"/>
                <w:numId w:val="3"/>
              </w:numPr>
              <w:jc w:val="both"/>
              <w:rPr>
                <w:rFonts w:ascii="Times New Roman" w:hAnsi="Times New Roman" w:cs="Times New Roman"/>
                <w:bCs/>
                <w:sz w:val="28"/>
                <w:szCs w:val="28"/>
              </w:rPr>
            </w:pPr>
            <w:r w:rsidRPr="00860C6E">
              <w:rPr>
                <w:rFonts w:ascii="Times New Roman" w:hAnsi="Times New Roman" w:cs="Times New Roman"/>
                <w:bCs/>
                <w:sz w:val="28"/>
                <w:szCs w:val="28"/>
              </w:rPr>
              <w:t>a và b đúng</w:t>
            </w:r>
          </w:p>
        </w:tc>
      </w:tr>
    </w:tbl>
    <w:p w:rsidR="00F73574" w:rsidRDefault="00F73574" w:rsidP="009668B1">
      <w:pPr>
        <w:rPr>
          <w:rFonts w:ascii="Times New Roman" w:hAnsi="Times New Roman" w:cs="Times New Roman"/>
          <w:sz w:val="28"/>
          <w:szCs w:val="28"/>
        </w:rPr>
      </w:pPr>
    </w:p>
    <w:p w:rsidR="00456B9F" w:rsidRDefault="00F73574" w:rsidP="00AA02EB">
      <w:pPr>
        <w:jc w:val="both"/>
        <w:rPr>
          <w:rFonts w:ascii="Times New Roman" w:hAnsi="Times New Roman" w:cs="Times New Roman"/>
          <w:sz w:val="28"/>
          <w:szCs w:val="28"/>
        </w:rPr>
      </w:pPr>
      <w:r>
        <w:rPr>
          <w:rFonts w:ascii="Times New Roman" w:hAnsi="Times New Roman" w:cs="Times New Roman"/>
          <w:sz w:val="28"/>
          <w:szCs w:val="28"/>
        </w:rPr>
        <w:t xml:space="preserve">Câu 3. </w:t>
      </w:r>
      <w:r w:rsidR="00F4207D">
        <w:rPr>
          <w:rFonts w:ascii="Times New Roman" w:hAnsi="Times New Roman" w:cs="Times New Roman"/>
          <w:sz w:val="28"/>
          <w:szCs w:val="28"/>
        </w:rPr>
        <w:t>Vì lợi ích quốc gia, nhà nhập khẩu nên lựa chọn điều kiện giao hàng nào?</w:t>
      </w:r>
    </w:p>
    <w:tbl>
      <w:tblPr>
        <w:tblStyle w:val="TableGrid"/>
        <w:tblW w:w="0" w:type="auto"/>
        <w:tblLook w:val="04A0" w:firstRow="1" w:lastRow="0" w:firstColumn="1" w:lastColumn="0" w:noHBand="0" w:noVBand="1"/>
      </w:tblPr>
      <w:tblGrid>
        <w:gridCol w:w="4675"/>
        <w:gridCol w:w="4675"/>
      </w:tblGrid>
      <w:tr w:rsidR="00F4207D" w:rsidTr="00C711AD">
        <w:tc>
          <w:tcPr>
            <w:tcW w:w="4675" w:type="dxa"/>
          </w:tcPr>
          <w:p w:rsidR="00F4207D" w:rsidRPr="00860C6E" w:rsidRDefault="00F4207D" w:rsidP="00CE3F88">
            <w:pPr>
              <w:pStyle w:val="ListParagraph"/>
              <w:numPr>
                <w:ilvl w:val="0"/>
                <w:numId w:val="4"/>
              </w:numPr>
              <w:jc w:val="both"/>
              <w:rPr>
                <w:rFonts w:ascii="Times New Roman" w:hAnsi="Times New Roman" w:cs="Times New Roman"/>
                <w:bCs/>
                <w:sz w:val="28"/>
                <w:szCs w:val="28"/>
              </w:rPr>
            </w:pPr>
            <w:r w:rsidRPr="00860C6E">
              <w:rPr>
                <w:rFonts w:ascii="Times New Roman" w:hAnsi="Times New Roman" w:cs="Times New Roman"/>
                <w:bCs/>
                <w:sz w:val="28"/>
                <w:szCs w:val="28"/>
              </w:rPr>
              <w:t>FOB</w:t>
            </w:r>
          </w:p>
        </w:tc>
        <w:tc>
          <w:tcPr>
            <w:tcW w:w="4675" w:type="dxa"/>
          </w:tcPr>
          <w:p w:rsidR="00F4207D" w:rsidRPr="003950D7" w:rsidRDefault="009C5C47" w:rsidP="00CE3F8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CFT</w:t>
            </w:r>
          </w:p>
        </w:tc>
      </w:tr>
      <w:tr w:rsidR="00F4207D" w:rsidTr="00C711AD">
        <w:tc>
          <w:tcPr>
            <w:tcW w:w="4675" w:type="dxa"/>
          </w:tcPr>
          <w:p w:rsidR="00F4207D" w:rsidRDefault="00F4207D" w:rsidP="00CE3F8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CIF</w:t>
            </w:r>
          </w:p>
        </w:tc>
        <w:tc>
          <w:tcPr>
            <w:tcW w:w="4675" w:type="dxa"/>
          </w:tcPr>
          <w:p w:rsidR="00F4207D" w:rsidRDefault="00F4207D" w:rsidP="00CE3F88">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CIP</w:t>
            </w:r>
          </w:p>
        </w:tc>
      </w:tr>
    </w:tbl>
    <w:p w:rsidR="00F4207D" w:rsidRDefault="00F4207D" w:rsidP="009668B1">
      <w:pPr>
        <w:rPr>
          <w:rFonts w:ascii="Times New Roman" w:hAnsi="Times New Roman" w:cs="Times New Roman"/>
          <w:sz w:val="28"/>
          <w:szCs w:val="28"/>
        </w:rPr>
      </w:pPr>
    </w:p>
    <w:p w:rsidR="00C129CB" w:rsidRDefault="00C129CB" w:rsidP="00AA02EB">
      <w:pPr>
        <w:jc w:val="both"/>
        <w:rPr>
          <w:rFonts w:ascii="Times New Roman" w:hAnsi="Times New Roman" w:cs="Times New Roman"/>
          <w:sz w:val="28"/>
          <w:szCs w:val="28"/>
        </w:rPr>
      </w:pPr>
      <w:r>
        <w:rPr>
          <w:rFonts w:ascii="Times New Roman" w:hAnsi="Times New Roman" w:cs="Times New Roman"/>
          <w:sz w:val="28"/>
          <w:szCs w:val="28"/>
        </w:rPr>
        <w:lastRenderedPageBreak/>
        <w:t>Câu 4. Đồng tiền mạnh, theo OECD là đồng tiền của quốc gia:</w:t>
      </w:r>
    </w:p>
    <w:tbl>
      <w:tblPr>
        <w:tblStyle w:val="TableGrid"/>
        <w:tblW w:w="0" w:type="auto"/>
        <w:tblLook w:val="04A0" w:firstRow="1" w:lastRow="0" w:firstColumn="1" w:lastColumn="0" w:noHBand="0" w:noVBand="1"/>
      </w:tblPr>
      <w:tblGrid>
        <w:gridCol w:w="4675"/>
        <w:gridCol w:w="4675"/>
      </w:tblGrid>
      <w:tr w:rsidR="00C129CB" w:rsidTr="00C711AD">
        <w:tc>
          <w:tcPr>
            <w:tcW w:w="4675" w:type="dxa"/>
          </w:tcPr>
          <w:p w:rsidR="00C129CB" w:rsidRPr="003950D7" w:rsidRDefault="00C129CB" w:rsidP="005A5D3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Khả năng được chấp nhận của quốc tế</w:t>
            </w:r>
          </w:p>
        </w:tc>
        <w:tc>
          <w:tcPr>
            <w:tcW w:w="4675" w:type="dxa"/>
          </w:tcPr>
          <w:p w:rsidR="00C129CB" w:rsidRPr="003950D7" w:rsidRDefault="00CE3F88" w:rsidP="005A5D3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Nhu cầu thương mại của quốc gia đó là thực</w:t>
            </w:r>
          </w:p>
        </w:tc>
      </w:tr>
      <w:tr w:rsidR="00C129CB" w:rsidTr="00C711AD">
        <w:tc>
          <w:tcPr>
            <w:tcW w:w="4675" w:type="dxa"/>
          </w:tcPr>
          <w:p w:rsidR="00C129CB" w:rsidRDefault="00CE3F88" w:rsidP="005A5D3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Tiềm năng cung ứng hàng hóa trên thị trường là đủ lớn</w:t>
            </w:r>
          </w:p>
        </w:tc>
        <w:tc>
          <w:tcPr>
            <w:tcW w:w="4675" w:type="dxa"/>
          </w:tcPr>
          <w:p w:rsidR="00C129CB" w:rsidRPr="00860C6E" w:rsidRDefault="00CE3F88" w:rsidP="005A5D33">
            <w:pPr>
              <w:pStyle w:val="ListParagraph"/>
              <w:numPr>
                <w:ilvl w:val="0"/>
                <w:numId w:val="5"/>
              </w:numPr>
              <w:jc w:val="both"/>
              <w:rPr>
                <w:rFonts w:ascii="Times New Roman" w:hAnsi="Times New Roman" w:cs="Times New Roman"/>
                <w:bCs/>
                <w:sz w:val="28"/>
                <w:szCs w:val="28"/>
              </w:rPr>
            </w:pPr>
            <w:r w:rsidRPr="00860C6E">
              <w:rPr>
                <w:rFonts w:ascii="Times New Roman" w:hAnsi="Times New Roman" w:cs="Times New Roman"/>
                <w:bCs/>
                <w:sz w:val="28"/>
                <w:szCs w:val="28"/>
              </w:rPr>
              <w:t>Cả 3 đều đúng</w:t>
            </w:r>
          </w:p>
        </w:tc>
      </w:tr>
    </w:tbl>
    <w:p w:rsidR="00C129CB" w:rsidRPr="009668B1" w:rsidRDefault="00C129CB" w:rsidP="009668B1">
      <w:pPr>
        <w:rPr>
          <w:rFonts w:ascii="Times New Roman" w:hAnsi="Times New Roman" w:cs="Times New Roman"/>
          <w:sz w:val="28"/>
          <w:szCs w:val="28"/>
        </w:rPr>
      </w:pPr>
    </w:p>
    <w:p w:rsidR="005E4CBA"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Câu 5. </w:t>
      </w:r>
      <w:r w:rsidRPr="00043E9C">
        <w:rPr>
          <w:rFonts w:ascii="Times New Roman" w:hAnsi="Times New Roman" w:cs="Times New Roman"/>
          <w:sz w:val="28"/>
          <w:szCs w:val="28"/>
        </w:rPr>
        <w:t>Trong hợp đồng thanh toán chậ</w:t>
      </w:r>
      <w:r>
        <w:rPr>
          <w:rFonts w:ascii="Times New Roman" w:hAnsi="Times New Roman" w:cs="Times New Roman"/>
          <w:sz w:val="28"/>
          <w:szCs w:val="28"/>
        </w:rPr>
        <w:t>m nhà xuất khẩu</w:t>
      </w:r>
      <w:r w:rsidRPr="00043E9C">
        <w:rPr>
          <w:rFonts w:ascii="Times New Roman" w:hAnsi="Times New Roman" w:cs="Times New Roman"/>
          <w:sz w:val="28"/>
          <w:szCs w:val="28"/>
        </w:rPr>
        <w:t xml:space="preserve"> nên chọn hối </w:t>
      </w:r>
      <w:r>
        <w:rPr>
          <w:rFonts w:ascii="Times New Roman" w:hAnsi="Times New Roman" w:cs="Times New Roman"/>
          <w:sz w:val="28"/>
          <w:szCs w:val="28"/>
        </w:rPr>
        <w:t>ph</w:t>
      </w:r>
      <w:r w:rsidRPr="00043E9C">
        <w:rPr>
          <w:rFonts w:ascii="Times New Roman" w:hAnsi="Times New Roman" w:cs="Times New Roman"/>
          <w:sz w:val="28"/>
          <w:szCs w:val="28"/>
        </w:rPr>
        <w:t xml:space="preserve">iếu </w:t>
      </w:r>
      <w:r w:rsidR="00AA02EB">
        <w:rPr>
          <w:rFonts w:ascii="Times New Roman" w:hAnsi="Times New Roman" w:cs="Times New Roman"/>
          <w:sz w:val="28"/>
          <w:szCs w:val="28"/>
        </w:rPr>
        <w:t>gì có lợi nhất?</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5E4CBA" w:rsidP="005A5D3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Trả ngay</w:t>
            </w:r>
          </w:p>
        </w:tc>
        <w:tc>
          <w:tcPr>
            <w:tcW w:w="4675" w:type="dxa"/>
          </w:tcPr>
          <w:p w:rsidR="005E4CBA" w:rsidRPr="00A41498" w:rsidRDefault="005E4CBA" w:rsidP="005A5D3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Có ký chấp nhận của người mua</w:t>
            </w:r>
          </w:p>
        </w:tc>
      </w:tr>
      <w:tr w:rsidR="005E4CBA" w:rsidTr="00C711AD">
        <w:tc>
          <w:tcPr>
            <w:tcW w:w="4675" w:type="dxa"/>
          </w:tcPr>
          <w:p w:rsidR="005E4CBA" w:rsidRPr="00A41498" w:rsidRDefault="005E4CBA" w:rsidP="005A5D3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Hối phiếu ngân hàng</w:t>
            </w:r>
          </w:p>
        </w:tc>
        <w:tc>
          <w:tcPr>
            <w:tcW w:w="4675" w:type="dxa"/>
          </w:tcPr>
          <w:p w:rsidR="005E4CBA" w:rsidRPr="00860C6E" w:rsidRDefault="005E4CBA" w:rsidP="005A5D33">
            <w:pPr>
              <w:pStyle w:val="ListParagraph"/>
              <w:numPr>
                <w:ilvl w:val="0"/>
                <w:numId w:val="11"/>
              </w:numPr>
              <w:rPr>
                <w:rFonts w:ascii="Times New Roman" w:hAnsi="Times New Roman" w:cs="Times New Roman"/>
                <w:bCs/>
                <w:sz w:val="28"/>
                <w:szCs w:val="28"/>
              </w:rPr>
            </w:pPr>
            <w:r w:rsidRPr="00860C6E">
              <w:rPr>
                <w:rFonts w:ascii="Times New Roman" w:hAnsi="Times New Roman" w:cs="Times New Roman"/>
                <w:bCs/>
                <w:sz w:val="28"/>
                <w:szCs w:val="28"/>
              </w:rPr>
              <w:t>Có bảo lãnh</w:t>
            </w:r>
          </w:p>
        </w:tc>
      </w:tr>
    </w:tbl>
    <w:p w:rsidR="00A45D39" w:rsidRDefault="00A45D39" w:rsidP="00A45D39">
      <w:pPr>
        <w:rPr>
          <w:rFonts w:ascii="Times New Roman" w:hAnsi="Times New Roman" w:cs="Times New Roman"/>
          <w:sz w:val="28"/>
          <w:szCs w:val="28"/>
        </w:rPr>
      </w:pPr>
    </w:p>
    <w:p w:rsidR="005E4CBA" w:rsidRPr="00A41498"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Câu 6. </w:t>
      </w:r>
      <w:r w:rsidRPr="00A41498">
        <w:rPr>
          <w:rFonts w:ascii="Times New Roman" w:hAnsi="Times New Roman" w:cs="Times New Roman"/>
          <w:sz w:val="28"/>
          <w:szCs w:val="28"/>
        </w:rPr>
        <w:t xml:space="preserve">Trong </w:t>
      </w:r>
      <w:r>
        <w:rPr>
          <w:rFonts w:ascii="Times New Roman" w:hAnsi="Times New Roman" w:cs="Times New Roman"/>
          <w:sz w:val="28"/>
          <w:szCs w:val="28"/>
        </w:rPr>
        <w:t>thương mại quốc tế</w:t>
      </w:r>
      <w:r w:rsidRPr="00A41498">
        <w:rPr>
          <w:rFonts w:ascii="Times New Roman" w:hAnsi="Times New Roman" w:cs="Times New Roman"/>
          <w:sz w:val="28"/>
          <w:szCs w:val="28"/>
        </w:rPr>
        <w:t xml:space="preserve"> khi tỷ giá hối đoái tăng (theo pp yết giá trực tiếp) thì có lợi cho ai?</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5E4CBA" w:rsidP="005A5D3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Nhà nhập khẩu</w:t>
            </w:r>
          </w:p>
        </w:tc>
        <w:tc>
          <w:tcPr>
            <w:tcW w:w="4675" w:type="dxa"/>
          </w:tcPr>
          <w:p w:rsidR="005E4CBA" w:rsidRPr="00860C6E" w:rsidRDefault="005E4CBA" w:rsidP="005A5D33">
            <w:pPr>
              <w:pStyle w:val="ListParagraph"/>
              <w:numPr>
                <w:ilvl w:val="0"/>
                <w:numId w:val="7"/>
              </w:numPr>
              <w:rPr>
                <w:rFonts w:ascii="Times New Roman" w:hAnsi="Times New Roman" w:cs="Times New Roman"/>
                <w:bCs/>
                <w:sz w:val="28"/>
                <w:szCs w:val="28"/>
              </w:rPr>
            </w:pPr>
            <w:r w:rsidRPr="00860C6E">
              <w:rPr>
                <w:rFonts w:ascii="Times New Roman" w:hAnsi="Times New Roman" w:cs="Times New Roman"/>
                <w:bCs/>
                <w:sz w:val="28"/>
                <w:szCs w:val="28"/>
              </w:rPr>
              <w:t>Nhà xuất khẩu</w:t>
            </w:r>
          </w:p>
        </w:tc>
      </w:tr>
      <w:tr w:rsidR="005E4CBA" w:rsidTr="00C711AD">
        <w:tc>
          <w:tcPr>
            <w:tcW w:w="4675" w:type="dxa"/>
          </w:tcPr>
          <w:p w:rsidR="005E4CBA" w:rsidRPr="00A41498" w:rsidRDefault="005E4CBA" w:rsidP="005A5D3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Ngân hàng </w:t>
            </w:r>
          </w:p>
        </w:tc>
        <w:tc>
          <w:tcPr>
            <w:tcW w:w="4675" w:type="dxa"/>
          </w:tcPr>
          <w:p w:rsidR="005E4CBA" w:rsidRPr="00A41498" w:rsidRDefault="005E4CBA" w:rsidP="005A5D3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Tất cả các bên</w:t>
            </w:r>
          </w:p>
        </w:tc>
      </w:tr>
    </w:tbl>
    <w:p w:rsidR="005E4CBA" w:rsidRDefault="005E4CBA" w:rsidP="005E4CBA">
      <w:pPr>
        <w:rPr>
          <w:rFonts w:ascii="Times New Roman" w:hAnsi="Times New Roman" w:cs="Times New Roman"/>
          <w:sz w:val="28"/>
          <w:szCs w:val="28"/>
        </w:rPr>
      </w:pPr>
    </w:p>
    <w:p w:rsidR="005E4CBA" w:rsidRPr="00A41498"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Câu 7. </w:t>
      </w:r>
      <w:r w:rsidRPr="00A41498">
        <w:rPr>
          <w:rFonts w:ascii="Times New Roman" w:hAnsi="Times New Roman" w:cs="Times New Roman"/>
          <w:sz w:val="28"/>
          <w:szCs w:val="28"/>
        </w:rPr>
        <w:t xml:space="preserve">Trong </w:t>
      </w:r>
      <w:r>
        <w:rPr>
          <w:rFonts w:ascii="Times New Roman" w:hAnsi="Times New Roman" w:cs="Times New Roman"/>
          <w:sz w:val="28"/>
          <w:szCs w:val="28"/>
        </w:rPr>
        <w:t>thương mại quốc tế</w:t>
      </w:r>
      <w:r w:rsidRPr="00A41498">
        <w:rPr>
          <w:rFonts w:ascii="Times New Roman" w:hAnsi="Times New Roman" w:cs="Times New Roman"/>
          <w:sz w:val="28"/>
          <w:szCs w:val="28"/>
        </w:rPr>
        <w:t xml:space="preserve"> khi tỷ giá hối đoái tăng (theo pp yết giá </w:t>
      </w:r>
      <w:r>
        <w:rPr>
          <w:rFonts w:ascii="Times New Roman" w:hAnsi="Times New Roman" w:cs="Times New Roman"/>
          <w:sz w:val="28"/>
          <w:szCs w:val="28"/>
        </w:rPr>
        <w:t>gián</w:t>
      </w:r>
      <w:r w:rsidRPr="00A41498">
        <w:rPr>
          <w:rFonts w:ascii="Times New Roman" w:hAnsi="Times New Roman" w:cs="Times New Roman"/>
          <w:sz w:val="28"/>
          <w:szCs w:val="28"/>
        </w:rPr>
        <w:t xml:space="preserve"> tiếp) thì có lợi cho ai?</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5E4CBA" w:rsidP="005A5D3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Nhà xuất khẩu</w:t>
            </w:r>
          </w:p>
        </w:tc>
        <w:tc>
          <w:tcPr>
            <w:tcW w:w="4675" w:type="dxa"/>
          </w:tcPr>
          <w:p w:rsidR="005E4CBA" w:rsidRPr="00A41498" w:rsidRDefault="005E4CBA" w:rsidP="005A5D3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Ngân hàng</w:t>
            </w:r>
          </w:p>
        </w:tc>
      </w:tr>
      <w:tr w:rsidR="005E4CBA" w:rsidTr="00C711AD">
        <w:tc>
          <w:tcPr>
            <w:tcW w:w="4675" w:type="dxa"/>
          </w:tcPr>
          <w:p w:rsidR="005E4CBA" w:rsidRPr="00860C6E" w:rsidRDefault="005E4CBA" w:rsidP="005A5D33">
            <w:pPr>
              <w:pStyle w:val="ListParagraph"/>
              <w:numPr>
                <w:ilvl w:val="0"/>
                <w:numId w:val="22"/>
              </w:numPr>
              <w:rPr>
                <w:rFonts w:ascii="Times New Roman" w:hAnsi="Times New Roman" w:cs="Times New Roman"/>
                <w:bCs/>
                <w:sz w:val="28"/>
                <w:szCs w:val="28"/>
              </w:rPr>
            </w:pPr>
            <w:r w:rsidRPr="00860C6E">
              <w:rPr>
                <w:rFonts w:ascii="Times New Roman" w:hAnsi="Times New Roman" w:cs="Times New Roman"/>
                <w:bCs/>
                <w:sz w:val="28"/>
                <w:szCs w:val="28"/>
              </w:rPr>
              <w:t xml:space="preserve">Nhà nhập khẩu </w:t>
            </w:r>
          </w:p>
        </w:tc>
        <w:tc>
          <w:tcPr>
            <w:tcW w:w="4675" w:type="dxa"/>
          </w:tcPr>
          <w:p w:rsidR="005E4CBA" w:rsidRPr="00A41498" w:rsidRDefault="005E4CBA" w:rsidP="005A5D3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Tất cả các bên</w:t>
            </w:r>
          </w:p>
        </w:tc>
      </w:tr>
    </w:tbl>
    <w:p w:rsidR="005E4CBA" w:rsidRDefault="005E4CBA" w:rsidP="005E4CBA">
      <w:pPr>
        <w:rPr>
          <w:rFonts w:ascii="Times New Roman" w:hAnsi="Times New Roman" w:cs="Times New Roman"/>
          <w:sz w:val="28"/>
          <w:szCs w:val="28"/>
        </w:rPr>
      </w:pPr>
    </w:p>
    <w:p w:rsidR="005E4CBA" w:rsidRPr="00A41498"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Câu 8. </w:t>
      </w:r>
      <w:r w:rsidR="00A64479">
        <w:rPr>
          <w:rFonts w:ascii="Times New Roman" w:hAnsi="Times New Roman" w:cs="Times New Roman"/>
          <w:sz w:val="28"/>
          <w:szCs w:val="28"/>
        </w:rPr>
        <w:t>Tỷ giá hối đoái được hiểu là:</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A64479" w:rsidP="005A5D33">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Giá cả mua bán của một đồng tiền với một đồng tiền khác</w:t>
            </w:r>
          </w:p>
        </w:tc>
        <w:tc>
          <w:tcPr>
            <w:tcW w:w="4675" w:type="dxa"/>
          </w:tcPr>
          <w:p w:rsidR="005E4CBA" w:rsidRPr="00A41498" w:rsidRDefault="00A64479" w:rsidP="005A5D33">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Việc chuyển đổi giữa hai đồng tiền quốc gia khác nhau theo một tỷ lệ nhất định</w:t>
            </w:r>
          </w:p>
        </w:tc>
      </w:tr>
      <w:tr w:rsidR="005E4CBA" w:rsidTr="00C711AD">
        <w:tc>
          <w:tcPr>
            <w:tcW w:w="4675" w:type="dxa"/>
          </w:tcPr>
          <w:p w:rsidR="005E4CBA" w:rsidRPr="00A64479" w:rsidRDefault="00A64479" w:rsidP="005A5D33">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Việc chuyển đổi </w:t>
            </w:r>
            <w:r w:rsidR="006C7F6F" w:rsidRPr="00A64479">
              <w:rPr>
                <w:rFonts w:ascii="Times New Roman" w:hAnsi="Times New Roman" w:cs="Times New Roman"/>
                <w:sz w:val="28"/>
                <w:szCs w:val="28"/>
              </w:rPr>
              <w:t>đồng tiền qu</w:t>
            </w:r>
            <w:r w:rsidR="006C7F6F" w:rsidRPr="00A64479">
              <w:rPr>
                <w:rFonts w:ascii="Times New Roman" w:hAnsi="Times New Roman" w:cs="Times New Roman"/>
                <w:sz w:val="28"/>
                <w:szCs w:val="28"/>
                <w:lang w:val="vi-VN"/>
              </w:rPr>
              <w:t>ốc gia/đồng tiền chung này lấy đồng tiền quốc gia khác</w:t>
            </w:r>
          </w:p>
        </w:tc>
        <w:tc>
          <w:tcPr>
            <w:tcW w:w="4675" w:type="dxa"/>
          </w:tcPr>
          <w:p w:rsidR="005E4CBA" w:rsidRPr="00860C6E" w:rsidRDefault="00A64479" w:rsidP="005A5D33">
            <w:pPr>
              <w:pStyle w:val="ListParagraph"/>
              <w:numPr>
                <w:ilvl w:val="0"/>
                <w:numId w:val="21"/>
              </w:numPr>
              <w:rPr>
                <w:rFonts w:ascii="Times New Roman" w:hAnsi="Times New Roman" w:cs="Times New Roman"/>
                <w:bCs/>
                <w:sz w:val="28"/>
                <w:szCs w:val="28"/>
              </w:rPr>
            </w:pPr>
            <w:r w:rsidRPr="00860C6E">
              <w:rPr>
                <w:rFonts w:ascii="Times New Roman" w:hAnsi="Times New Roman" w:cs="Times New Roman"/>
                <w:bCs/>
                <w:sz w:val="28"/>
                <w:szCs w:val="28"/>
              </w:rPr>
              <w:t>a và b đúng</w:t>
            </w:r>
          </w:p>
        </w:tc>
      </w:tr>
    </w:tbl>
    <w:p w:rsidR="005E4CBA" w:rsidRDefault="005E4CBA" w:rsidP="009668B1">
      <w:pPr>
        <w:rPr>
          <w:rFonts w:ascii="Times New Roman" w:hAnsi="Times New Roman" w:cs="Times New Roman"/>
          <w:sz w:val="28"/>
          <w:szCs w:val="28"/>
        </w:rPr>
      </w:pPr>
    </w:p>
    <w:p w:rsidR="00A64479" w:rsidRDefault="00A64479" w:rsidP="00A64479">
      <w:pPr>
        <w:jc w:val="both"/>
        <w:rPr>
          <w:rFonts w:ascii="Times New Roman" w:hAnsi="Times New Roman" w:cs="Times New Roman"/>
          <w:sz w:val="28"/>
          <w:szCs w:val="28"/>
        </w:rPr>
      </w:pPr>
      <w:r>
        <w:rPr>
          <w:rFonts w:ascii="Times New Roman" w:hAnsi="Times New Roman" w:cs="Times New Roman"/>
          <w:sz w:val="28"/>
          <w:szCs w:val="28"/>
        </w:rPr>
        <w:t>Câu 9. Theo Luật quản lý ngoại hối Việt Nam, n</w:t>
      </w:r>
      <w:r w:rsidRPr="00A64479">
        <w:rPr>
          <w:rFonts w:ascii="Times New Roman" w:hAnsi="Times New Roman" w:cs="Times New Roman"/>
          <w:sz w:val="28"/>
          <w:szCs w:val="28"/>
        </w:rPr>
        <w:t>gười nước ngoài cư trú tại Việt Nam có thời hạn từ 12 tháng trở lên, trừ các trường hợp người nước ngoài học tập, chữa bệnh, du lịch hoặc làm việc cho cơ quan đại diện ngoại giao, lãnh sự, văn phòng đại diện của các tổ chức nước ngoài tại Việt Nam</w:t>
      </w:r>
      <w:r w:rsidR="00E22886">
        <w:rPr>
          <w:rFonts w:ascii="Times New Roman" w:hAnsi="Times New Roman" w:cs="Times New Roman"/>
          <w:sz w:val="28"/>
          <w:szCs w:val="28"/>
        </w:rPr>
        <w:t xml:space="preserve"> là</w:t>
      </w:r>
    </w:p>
    <w:tbl>
      <w:tblPr>
        <w:tblStyle w:val="TableGrid"/>
        <w:tblW w:w="0" w:type="auto"/>
        <w:tblLook w:val="04A0" w:firstRow="1" w:lastRow="0" w:firstColumn="1" w:lastColumn="0" w:noHBand="0" w:noVBand="1"/>
      </w:tblPr>
      <w:tblGrid>
        <w:gridCol w:w="4675"/>
        <w:gridCol w:w="4675"/>
      </w:tblGrid>
      <w:tr w:rsidR="00A64479" w:rsidTr="00C711AD">
        <w:tc>
          <w:tcPr>
            <w:tcW w:w="4675" w:type="dxa"/>
          </w:tcPr>
          <w:p w:rsidR="00A64479" w:rsidRPr="00860C6E" w:rsidRDefault="00E22886" w:rsidP="005A5D33">
            <w:pPr>
              <w:pStyle w:val="ListParagraph"/>
              <w:numPr>
                <w:ilvl w:val="0"/>
                <w:numId w:val="23"/>
              </w:numPr>
              <w:rPr>
                <w:rFonts w:ascii="Times New Roman" w:hAnsi="Times New Roman" w:cs="Times New Roman"/>
                <w:bCs/>
                <w:sz w:val="28"/>
                <w:szCs w:val="28"/>
              </w:rPr>
            </w:pPr>
            <w:r w:rsidRPr="00860C6E">
              <w:rPr>
                <w:rFonts w:ascii="Times New Roman" w:hAnsi="Times New Roman" w:cs="Times New Roman"/>
                <w:bCs/>
                <w:sz w:val="28"/>
                <w:szCs w:val="28"/>
              </w:rPr>
              <w:lastRenderedPageBreak/>
              <w:t>Người cư trú</w:t>
            </w:r>
          </w:p>
        </w:tc>
        <w:tc>
          <w:tcPr>
            <w:tcW w:w="4675" w:type="dxa"/>
          </w:tcPr>
          <w:p w:rsidR="00A64479" w:rsidRPr="00A41498" w:rsidRDefault="00E22886" w:rsidP="005A5D33">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Người không cư trú</w:t>
            </w:r>
          </w:p>
        </w:tc>
      </w:tr>
      <w:tr w:rsidR="00A64479" w:rsidTr="00C711AD">
        <w:tc>
          <w:tcPr>
            <w:tcW w:w="4675" w:type="dxa"/>
          </w:tcPr>
          <w:p w:rsidR="00A64479" w:rsidRPr="00860C6E" w:rsidRDefault="00E22886" w:rsidP="005A5D33">
            <w:pPr>
              <w:pStyle w:val="ListParagraph"/>
              <w:numPr>
                <w:ilvl w:val="0"/>
                <w:numId w:val="23"/>
              </w:numPr>
              <w:rPr>
                <w:rFonts w:ascii="Times New Roman" w:hAnsi="Times New Roman" w:cs="Times New Roman"/>
                <w:sz w:val="28"/>
                <w:szCs w:val="28"/>
              </w:rPr>
            </w:pPr>
            <w:r w:rsidRPr="00860C6E">
              <w:rPr>
                <w:rFonts w:ascii="Times New Roman" w:hAnsi="Times New Roman" w:cs="Times New Roman"/>
                <w:sz w:val="28"/>
                <w:szCs w:val="28"/>
              </w:rPr>
              <w:t>Người nước ngoài</w:t>
            </w:r>
          </w:p>
        </w:tc>
        <w:tc>
          <w:tcPr>
            <w:tcW w:w="4675" w:type="dxa"/>
          </w:tcPr>
          <w:p w:rsidR="00A64479" w:rsidRPr="00A41498" w:rsidRDefault="00E22886" w:rsidP="005A5D33">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Thường trú dân</w:t>
            </w:r>
          </w:p>
        </w:tc>
      </w:tr>
    </w:tbl>
    <w:p w:rsidR="00A64479" w:rsidRDefault="00A64479" w:rsidP="009668B1">
      <w:pPr>
        <w:rPr>
          <w:rFonts w:ascii="Times New Roman" w:hAnsi="Times New Roman" w:cs="Times New Roman"/>
          <w:sz w:val="28"/>
          <w:szCs w:val="28"/>
        </w:rPr>
      </w:pPr>
    </w:p>
    <w:p w:rsidR="00E22886" w:rsidRDefault="00E22886" w:rsidP="00AA02EB">
      <w:pPr>
        <w:jc w:val="both"/>
        <w:rPr>
          <w:rFonts w:ascii="Times New Roman" w:hAnsi="Times New Roman" w:cs="Times New Roman"/>
          <w:sz w:val="28"/>
          <w:szCs w:val="28"/>
        </w:rPr>
      </w:pPr>
      <w:r>
        <w:rPr>
          <w:rFonts w:ascii="Times New Roman" w:hAnsi="Times New Roman" w:cs="Times New Roman"/>
          <w:sz w:val="28"/>
          <w:szCs w:val="28"/>
        </w:rPr>
        <w:t>Câu 10. Theo quy định quản lý ngoại hối Việt Nam, Cá nhân được sử dụng ngoại tệ mặt như thế nào?</w:t>
      </w:r>
    </w:p>
    <w:tbl>
      <w:tblPr>
        <w:tblStyle w:val="TableGrid"/>
        <w:tblW w:w="0" w:type="auto"/>
        <w:tblLook w:val="04A0" w:firstRow="1" w:lastRow="0" w:firstColumn="1" w:lastColumn="0" w:noHBand="0" w:noVBand="1"/>
      </w:tblPr>
      <w:tblGrid>
        <w:gridCol w:w="4675"/>
        <w:gridCol w:w="4675"/>
      </w:tblGrid>
      <w:tr w:rsidR="00E22886" w:rsidTr="00C711AD">
        <w:tc>
          <w:tcPr>
            <w:tcW w:w="4675" w:type="dxa"/>
          </w:tcPr>
          <w:p w:rsidR="00E22886" w:rsidRPr="000E1FAB" w:rsidRDefault="00E22886" w:rsidP="005A5D33">
            <w:pPr>
              <w:pStyle w:val="ListParagraph"/>
              <w:numPr>
                <w:ilvl w:val="0"/>
                <w:numId w:val="24"/>
              </w:numPr>
              <w:jc w:val="both"/>
              <w:rPr>
                <w:rFonts w:ascii="Times New Roman" w:hAnsi="Times New Roman" w:cs="Times New Roman"/>
                <w:sz w:val="28"/>
                <w:szCs w:val="28"/>
              </w:rPr>
            </w:pPr>
            <w:r w:rsidRPr="00E22886">
              <w:rPr>
                <w:rFonts w:ascii="Times New Roman" w:hAnsi="Times New Roman" w:cs="Times New Roman"/>
                <w:sz w:val="28"/>
                <w:szCs w:val="28"/>
                <w:lang w:val="vi-VN"/>
              </w:rPr>
              <w:t>Người cư trú/không cư trú có tiền mặt được quyền cất giữ, bán cho TCTD được cấp phép</w:t>
            </w:r>
          </w:p>
        </w:tc>
        <w:tc>
          <w:tcPr>
            <w:tcW w:w="4675" w:type="dxa"/>
          </w:tcPr>
          <w:p w:rsidR="00E22886" w:rsidRPr="00A41498" w:rsidRDefault="00E22886" w:rsidP="005A5D33">
            <w:pPr>
              <w:pStyle w:val="ListParagraph"/>
              <w:numPr>
                <w:ilvl w:val="0"/>
                <w:numId w:val="24"/>
              </w:numPr>
              <w:jc w:val="both"/>
              <w:rPr>
                <w:rFonts w:ascii="Times New Roman" w:hAnsi="Times New Roman" w:cs="Times New Roman"/>
                <w:sz w:val="28"/>
                <w:szCs w:val="28"/>
              </w:rPr>
            </w:pPr>
            <w:r w:rsidRPr="00E22886">
              <w:rPr>
                <w:rFonts w:ascii="Times New Roman" w:hAnsi="Times New Roman" w:cs="Times New Roman"/>
                <w:sz w:val="28"/>
                <w:szCs w:val="28"/>
                <w:lang w:val="vi-VN"/>
              </w:rPr>
              <w:t>Người không cư trú được phép gử</w:t>
            </w:r>
            <w:r>
              <w:rPr>
                <w:rFonts w:ascii="Times New Roman" w:hAnsi="Times New Roman" w:cs="Times New Roman"/>
                <w:sz w:val="28"/>
                <w:szCs w:val="28"/>
                <w:lang w:val="vi-VN"/>
              </w:rPr>
              <w:t>i tiết kiệm</w:t>
            </w:r>
            <w:r w:rsidRPr="00E22886">
              <w:rPr>
                <w:rFonts w:ascii="Times New Roman" w:hAnsi="Times New Roman" w:cs="Times New Roman"/>
                <w:sz w:val="28"/>
                <w:szCs w:val="28"/>
                <w:lang w:val="vi-VN"/>
              </w:rPr>
              <w:t xml:space="preserve"> bằng ngoại tệ</w:t>
            </w:r>
          </w:p>
        </w:tc>
      </w:tr>
      <w:tr w:rsidR="00E22886" w:rsidTr="00C711AD">
        <w:tc>
          <w:tcPr>
            <w:tcW w:w="4675" w:type="dxa"/>
          </w:tcPr>
          <w:p w:rsidR="00E22886" w:rsidRPr="00E22886" w:rsidRDefault="00E22886" w:rsidP="005A5D33">
            <w:pPr>
              <w:pStyle w:val="ListParagraph"/>
              <w:numPr>
                <w:ilvl w:val="0"/>
                <w:numId w:val="24"/>
              </w:numPr>
              <w:jc w:val="both"/>
              <w:rPr>
                <w:rFonts w:ascii="Times New Roman" w:hAnsi="Times New Roman" w:cs="Times New Roman"/>
                <w:sz w:val="28"/>
                <w:szCs w:val="28"/>
              </w:rPr>
            </w:pPr>
            <w:r w:rsidRPr="00E22886">
              <w:rPr>
                <w:rFonts w:ascii="Times New Roman" w:hAnsi="Times New Roman" w:cs="Times New Roman"/>
                <w:sz w:val="28"/>
                <w:szCs w:val="28"/>
              </w:rPr>
              <w:t>Ng</w:t>
            </w:r>
            <w:r w:rsidRPr="00E22886">
              <w:rPr>
                <w:rFonts w:ascii="Times New Roman" w:hAnsi="Times New Roman" w:cs="Times New Roman"/>
                <w:sz w:val="28"/>
                <w:szCs w:val="28"/>
                <w:lang w:val="vi-VN"/>
              </w:rPr>
              <w:t>ư</w:t>
            </w:r>
            <w:r w:rsidRPr="00E22886">
              <w:rPr>
                <w:rFonts w:ascii="Times New Roman" w:hAnsi="Times New Roman" w:cs="Times New Roman"/>
                <w:sz w:val="28"/>
                <w:szCs w:val="28"/>
              </w:rPr>
              <w:t>ời c</w:t>
            </w:r>
            <w:r w:rsidRPr="00E22886">
              <w:rPr>
                <w:rFonts w:ascii="Times New Roman" w:hAnsi="Times New Roman" w:cs="Times New Roman"/>
                <w:sz w:val="28"/>
                <w:szCs w:val="28"/>
                <w:lang w:val="vi-VN"/>
              </w:rPr>
              <w:t>ư</w:t>
            </w:r>
            <w:r w:rsidRPr="00E22886">
              <w:rPr>
                <w:rFonts w:ascii="Times New Roman" w:hAnsi="Times New Roman" w:cs="Times New Roman"/>
                <w:sz w:val="28"/>
                <w:szCs w:val="28"/>
              </w:rPr>
              <w:t xml:space="preserve"> trú/không c</w:t>
            </w:r>
            <w:r w:rsidRPr="00E22886">
              <w:rPr>
                <w:rFonts w:ascii="Times New Roman" w:hAnsi="Times New Roman" w:cs="Times New Roman"/>
                <w:sz w:val="28"/>
                <w:szCs w:val="28"/>
                <w:lang w:val="vi-VN"/>
              </w:rPr>
              <w:t>ư</w:t>
            </w:r>
            <w:r w:rsidRPr="00E22886">
              <w:rPr>
                <w:rFonts w:ascii="Times New Roman" w:hAnsi="Times New Roman" w:cs="Times New Roman"/>
                <w:sz w:val="28"/>
                <w:szCs w:val="28"/>
              </w:rPr>
              <w:t xml:space="preserve"> trú đ</w:t>
            </w:r>
            <w:r w:rsidRPr="00E22886">
              <w:rPr>
                <w:rFonts w:ascii="Times New Roman" w:hAnsi="Times New Roman" w:cs="Times New Roman"/>
                <w:sz w:val="28"/>
                <w:szCs w:val="28"/>
                <w:lang w:val="vi-VN"/>
              </w:rPr>
              <w:t>ư</w:t>
            </w:r>
            <w:r w:rsidRPr="00E22886">
              <w:rPr>
                <w:rFonts w:ascii="Times New Roman" w:hAnsi="Times New Roman" w:cs="Times New Roman"/>
                <w:sz w:val="28"/>
                <w:szCs w:val="28"/>
              </w:rPr>
              <w:t>ợc mở TKTT ngoại tệ</w:t>
            </w:r>
            <w:r w:rsidRPr="00E22886">
              <w:rPr>
                <w:rFonts w:ascii="Times New Roman" w:hAnsi="Times New Roman" w:cs="Times New Roman"/>
                <w:sz w:val="28"/>
                <w:szCs w:val="28"/>
                <w:lang w:val="vi-VN"/>
              </w:rPr>
              <w:t xml:space="preserve"> </w:t>
            </w:r>
          </w:p>
        </w:tc>
        <w:tc>
          <w:tcPr>
            <w:tcW w:w="4675" w:type="dxa"/>
          </w:tcPr>
          <w:p w:rsidR="00E22886" w:rsidRPr="00860C6E" w:rsidRDefault="00E22886" w:rsidP="005A5D33">
            <w:pPr>
              <w:pStyle w:val="ListParagraph"/>
              <w:numPr>
                <w:ilvl w:val="0"/>
                <w:numId w:val="24"/>
              </w:numPr>
              <w:jc w:val="both"/>
              <w:rPr>
                <w:rFonts w:ascii="Times New Roman" w:hAnsi="Times New Roman" w:cs="Times New Roman"/>
                <w:bCs/>
                <w:sz w:val="28"/>
                <w:szCs w:val="28"/>
              </w:rPr>
            </w:pPr>
            <w:r w:rsidRPr="00860C6E">
              <w:rPr>
                <w:rFonts w:ascii="Times New Roman" w:hAnsi="Times New Roman" w:cs="Times New Roman"/>
                <w:bCs/>
                <w:sz w:val="28"/>
                <w:szCs w:val="28"/>
              </w:rPr>
              <w:t>a và c đúng</w:t>
            </w:r>
          </w:p>
        </w:tc>
      </w:tr>
    </w:tbl>
    <w:p w:rsidR="00E22886" w:rsidRDefault="00E22886" w:rsidP="009668B1">
      <w:pPr>
        <w:rPr>
          <w:rFonts w:ascii="Times New Roman" w:hAnsi="Times New Roman" w:cs="Times New Roman"/>
          <w:sz w:val="28"/>
          <w:szCs w:val="28"/>
        </w:rPr>
      </w:pPr>
    </w:p>
    <w:p w:rsidR="009668B1" w:rsidRDefault="00A153C9" w:rsidP="009668B1">
      <w:pPr>
        <w:rPr>
          <w:rFonts w:ascii="Times New Roman" w:hAnsi="Times New Roman" w:cs="Times New Roman"/>
          <w:sz w:val="28"/>
          <w:szCs w:val="28"/>
        </w:rPr>
      </w:pPr>
      <w:r>
        <w:rPr>
          <w:rFonts w:ascii="Times New Roman" w:hAnsi="Times New Roman" w:cs="Times New Roman"/>
          <w:sz w:val="28"/>
          <w:szCs w:val="28"/>
        </w:rPr>
        <w:t>Phần 3. Trắc nghiệm lựa chọn (</w:t>
      </w:r>
      <w:r w:rsidR="00A05CA3">
        <w:rPr>
          <w:rFonts w:ascii="Times New Roman" w:hAnsi="Times New Roman" w:cs="Times New Roman"/>
          <w:sz w:val="28"/>
          <w:szCs w:val="28"/>
        </w:rPr>
        <w:t>2</w:t>
      </w:r>
      <w:r>
        <w:rPr>
          <w:rFonts w:ascii="Times New Roman" w:hAnsi="Times New Roman" w:cs="Times New Roman"/>
          <w:sz w:val="28"/>
          <w:szCs w:val="28"/>
        </w:rPr>
        <w:t xml:space="preserve"> điểm)</w:t>
      </w:r>
    </w:p>
    <w:p w:rsidR="004765E3" w:rsidRPr="004765E3" w:rsidRDefault="00A45D39" w:rsidP="004765E3">
      <w:pPr>
        <w:spacing w:line="360" w:lineRule="auto"/>
        <w:jc w:val="both"/>
        <w:rPr>
          <w:rFonts w:ascii="Times New Roman" w:hAnsi="Times New Roman" w:cs="Times New Roman"/>
          <w:sz w:val="28"/>
          <w:szCs w:val="28"/>
        </w:rPr>
      </w:pPr>
      <w:r>
        <w:rPr>
          <w:rFonts w:ascii="Times New Roman" w:hAnsi="Times New Roman" w:cs="Times New Roman"/>
          <w:sz w:val="28"/>
          <w:szCs w:val="28"/>
        </w:rPr>
        <w:t>Câu 1.</w:t>
      </w:r>
      <w:r w:rsidR="004765E3" w:rsidRPr="004765E3">
        <w:rPr>
          <w:rFonts w:ascii="Times New Roman" w:hAnsi="Times New Roman" w:cs="Times New Roman"/>
          <w:sz w:val="28"/>
          <w:szCs w:val="28"/>
        </w:rPr>
        <w:t xml:space="preserve"> Loại hối </w:t>
      </w:r>
      <w:r w:rsidR="004765E3">
        <w:rPr>
          <w:rFonts w:ascii="Times New Roman" w:hAnsi="Times New Roman" w:cs="Times New Roman"/>
          <w:sz w:val="28"/>
          <w:szCs w:val="28"/>
        </w:rPr>
        <w:t>ph</w:t>
      </w:r>
      <w:r w:rsidR="004765E3" w:rsidRPr="004765E3">
        <w:rPr>
          <w:rFonts w:ascii="Times New Roman" w:hAnsi="Times New Roman" w:cs="Times New Roman"/>
          <w:sz w:val="28"/>
          <w:szCs w:val="28"/>
        </w:rPr>
        <w:t>iếu mà k</w:t>
      </w:r>
      <w:r w:rsidR="009E6802">
        <w:rPr>
          <w:rFonts w:ascii="Times New Roman" w:hAnsi="Times New Roman" w:cs="Times New Roman"/>
          <w:sz w:val="28"/>
          <w:szCs w:val="28"/>
        </w:rPr>
        <w:t xml:space="preserve">hông </w:t>
      </w:r>
      <w:r w:rsidR="004765E3" w:rsidRPr="004765E3">
        <w:rPr>
          <w:rFonts w:ascii="Times New Roman" w:hAnsi="Times New Roman" w:cs="Times New Roman"/>
          <w:sz w:val="28"/>
          <w:szCs w:val="28"/>
        </w:rPr>
        <w:t>cầ</w:t>
      </w:r>
      <w:r w:rsidR="00AA02EB">
        <w:rPr>
          <w:rFonts w:ascii="Times New Roman" w:hAnsi="Times New Roman" w:cs="Times New Roman"/>
          <w:sz w:val="28"/>
          <w:szCs w:val="28"/>
        </w:rPr>
        <w:t>n ký</w:t>
      </w:r>
      <w:r w:rsidR="004765E3" w:rsidRPr="004765E3">
        <w:rPr>
          <w:rFonts w:ascii="Times New Roman" w:hAnsi="Times New Roman" w:cs="Times New Roman"/>
          <w:sz w:val="28"/>
          <w:szCs w:val="28"/>
        </w:rPr>
        <w:t xml:space="preserve"> hậu</w:t>
      </w:r>
      <w:r w:rsidR="009E6802">
        <w:rPr>
          <w:rFonts w:ascii="Times New Roman" w:hAnsi="Times New Roman" w:cs="Times New Roman"/>
          <w:sz w:val="28"/>
          <w:szCs w:val="28"/>
        </w:rPr>
        <w:t xml:space="preserve"> mà vẫn chuyển nhượng được</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0E1FAB" w:rsidRDefault="004765E3" w:rsidP="005A5D33">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Hối phiếu đích danh</w:t>
            </w:r>
          </w:p>
        </w:tc>
        <w:tc>
          <w:tcPr>
            <w:tcW w:w="4675" w:type="dxa"/>
          </w:tcPr>
          <w:p w:rsidR="00A45D39" w:rsidRPr="00860C6E" w:rsidRDefault="004765E3" w:rsidP="005A5D33">
            <w:pPr>
              <w:pStyle w:val="ListParagraph"/>
              <w:numPr>
                <w:ilvl w:val="0"/>
                <w:numId w:val="25"/>
              </w:numPr>
              <w:rPr>
                <w:rFonts w:ascii="Times New Roman" w:hAnsi="Times New Roman" w:cs="Times New Roman"/>
                <w:bCs/>
                <w:sz w:val="28"/>
                <w:szCs w:val="28"/>
              </w:rPr>
            </w:pPr>
            <w:r w:rsidRPr="00860C6E">
              <w:rPr>
                <w:rFonts w:ascii="Times New Roman" w:hAnsi="Times New Roman" w:cs="Times New Roman"/>
                <w:bCs/>
                <w:sz w:val="28"/>
                <w:szCs w:val="28"/>
              </w:rPr>
              <w:t>Hối phiế</w:t>
            </w:r>
            <w:r w:rsidR="009E6802" w:rsidRPr="00860C6E">
              <w:rPr>
                <w:rFonts w:ascii="Times New Roman" w:hAnsi="Times New Roman" w:cs="Times New Roman"/>
                <w:bCs/>
                <w:sz w:val="28"/>
                <w:szCs w:val="28"/>
              </w:rPr>
              <w:t>u vô danh</w:t>
            </w:r>
          </w:p>
        </w:tc>
      </w:tr>
      <w:tr w:rsidR="00A45D39" w:rsidTr="00C711AD">
        <w:tc>
          <w:tcPr>
            <w:tcW w:w="4675" w:type="dxa"/>
          </w:tcPr>
          <w:p w:rsidR="00A45D39" w:rsidRPr="00A41498" w:rsidRDefault="004765E3" w:rsidP="005A5D33">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Hối phiếu theo lệnh</w:t>
            </w:r>
          </w:p>
        </w:tc>
        <w:tc>
          <w:tcPr>
            <w:tcW w:w="4675" w:type="dxa"/>
          </w:tcPr>
          <w:p w:rsidR="00A45D39" w:rsidRPr="00860C6E" w:rsidRDefault="009E6802" w:rsidP="005A5D33">
            <w:pPr>
              <w:pStyle w:val="ListParagraph"/>
              <w:numPr>
                <w:ilvl w:val="0"/>
                <w:numId w:val="25"/>
              </w:numPr>
              <w:rPr>
                <w:rFonts w:ascii="Times New Roman" w:hAnsi="Times New Roman" w:cs="Times New Roman"/>
                <w:sz w:val="28"/>
                <w:szCs w:val="28"/>
              </w:rPr>
            </w:pPr>
            <w:r w:rsidRPr="00860C6E">
              <w:rPr>
                <w:rFonts w:ascii="Times New Roman" w:hAnsi="Times New Roman" w:cs="Times New Roman"/>
                <w:sz w:val="28"/>
                <w:szCs w:val="28"/>
              </w:rPr>
              <w:t>Hối phiếu kỳ hạn</w:t>
            </w:r>
          </w:p>
        </w:tc>
      </w:tr>
    </w:tbl>
    <w:p w:rsidR="00A45D39" w:rsidRDefault="00A45D39" w:rsidP="009668B1">
      <w:pPr>
        <w:rPr>
          <w:rFonts w:ascii="Times New Roman" w:hAnsi="Times New Roman" w:cs="Times New Roman"/>
          <w:sz w:val="28"/>
          <w:szCs w:val="28"/>
        </w:rPr>
      </w:pPr>
    </w:p>
    <w:p w:rsidR="00A45D39" w:rsidRDefault="00A45D39" w:rsidP="00AA02EB">
      <w:pPr>
        <w:jc w:val="both"/>
        <w:rPr>
          <w:rFonts w:ascii="Times New Roman" w:hAnsi="Times New Roman" w:cs="Times New Roman"/>
          <w:sz w:val="28"/>
          <w:szCs w:val="28"/>
        </w:rPr>
      </w:pPr>
      <w:r>
        <w:rPr>
          <w:rFonts w:ascii="Times New Roman" w:hAnsi="Times New Roman" w:cs="Times New Roman"/>
          <w:sz w:val="28"/>
          <w:szCs w:val="28"/>
        </w:rPr>
        <w:t>Câu 2.</w:t>
      </w:r>
      <w:r w:rsidR="00284705">
        <w:rPr>
          <w:rFonts w:ascii="Times New Roman" w:hAnsi="Times New Roman" w:cs="Times New Roman"/>
          <w:sz w:val="28"/>
          <w:szCs w:val="28"/>
        </w:rPr>
        <w:t xml:space="preserve"> </w:t>
      </w:r>
      <w:r w:rsidR="00284705" w:rsidRPr="00284705">
        <w:rPr>
          <w:rFonts w:ascii="Times New Roman" w:hAnsi="Times New Roman" w:cs="Times New Roman"/>
          <w:sz w:val="28"/>
          <w:szCs w:val="28"/>
        </w:rPr>
        <w:t>Ngườ</w:t>
      </w:r>
      <w:r w:rsidR="00284705">
        <w:rPr>
          <w:rFonts w:ascii="Times New Roman" w:hAnsi="Times New Roman" w:cs="Times New Roman"/>
          <w:sz w:val="28"/>
          <w:szCs w:val="28"/>
        </w:rPr>
        <w:t>i ký</w:t>
      </w:r>
      <w:r w:rsidR="00284705" w:rsidRPr="00284705">
        <w:rPr>
          <w:rFonts w:ascii="Times New Roman" w:hAnsi="Times New Roman" w:cs="Times New Roman"/>
          <w:sz w:val="28"/>
          <w:szCs w:val="28"/>
        </w:rPr>
        <w:t xml:space="preserve"> </w:t>
      </w:r>
      <w:r w:rsidR="00284705">
        <w:rPr>
          <w:rFonts w:ascii="Times New Roman" w:hAnsi="Times New Roman" w:cs="Times New Roman"/>
          <w:sz w:val="28"/>
          <w:szCs w:val="28"/>
        </w:rPr>
        <w:t>phát hối phiếu thương mại</w:t>
      </w:r>
      <w:r w:rsidR="00284705" w:rsidRPr="00284705">
        <w:rPr>
          <w:rFonts w:ascii="Times New Roman" w:hAnsi="Times New Roman" w:cs="Times New Roman"/>
          <w:sz w:val="28"/>
          <w:szCs w:val="28"/>
        </w:rPr>
        <w:t xml:space="preserve">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0E1FAB" w:rsidRDefault="00A45D39" w:rsidP="005A5D3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Nhà nhập khẩu</w:t>
            </w:r>
          </w:p>
        </w:tc>
        <w:tc>
          <w:tcPr>
            <w:tcW w:w="4675" w:type="dxa"/>
          </w:tcPr>
          <w:p w:rsidR="00A45D39" w:rsidRPr="00860C6E" w:rsidRDefault="00A45D39" w:rsidP="005A5D33">
            <w:pPr>
              <w:pStyle w:val="ListParagraph"/>
              <w:numPr>
                <w:ilvl w:val="0"/>
                <w:numId w:val="12"/>
              </w:numPr>
              <w:rPr>
                <w:rFonts w:ascii="Times New Roman" w:hAnsi="Times New Roman" w:cs="Times New Roman"/>
                <w:bCs/>
                <w:sz w:val="28"/>
                <w:szCs w:val="28"/>
              </w:rPr>
            </w:pPr>
            <w:r w:rsidRPr="00860C6E">
              <w:rPr>
                <w:rFonts w:ascii="Times New Roman" w:hAnsi="Times New Roman" w:cs="Times New Roman"/>
                <w:bCs/>
                <w:sz w:val="28"/>
                <w:szCs w:val="28"/>
              </w:rPr>
              <w:t>Nhà xuất khẩu</w:t>
            </w:r>
          </w:p>
        </w:tc>
      </w:tr>
      <w:tr w:rsidR="00A45D39" w:rsidTr="00C711AD">
        <w:tc>
          <w:tcPr>
            <w:tcW w:w="4675" w:type="dxa"/>
          </w:tcPr>
          <w:p w:rsidR="00A45D39" w:rsidRPr="00A41498" w:rsidRDefault="00A45D39" w:rsidP="005A5D3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Ngân hàng </w:t>
            </w:r>
          </w:p>
        </w:tc>
        <w:tc>
          <w:tcPr>
            <w:tcW w:w="4675" w:type="dxa"/>
          </w:tcPr>
          <w:p w:rsidR="00A45D39" w:rsidRPr="00A41498" w:rsidRDefault="00A45D39" w:rsidP="005A5D3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Tất cả các bên</w:t>
            </w:r>
          </w:p>
        </w:tc>
      </w:tr>
    </w:tbl>
    <w:p w:rsidR="00A45D39" w:rsidRDefault="00A45D39" w:rsidP="009668B1">
      <w:pPr>
        <w:rPr>
          <w:rFonts w:ascii="Times New Roman" w:hAnsi="Times New Roman" w:cs="Times New Roman"/>
          <w:sz w:val="28"/>
          <w:szCs w:val="28"/>
        </w:rPr>
      </w:pPr>
      <w:r>
        <w:rPr>
          <w:rFonts w:ascii="Times New Roman" w:hAnsi="Times New Roman" w:cs="Times New Roman"/>
          <w:sz w:val="28"/>
          <w:szCs w:val="28"/>
        </w:rPr>
        <w:t xml:space="preserve"> </w:t>
      </w:r>
    </w:p>
    <w:p w:rsidR="00A45D39" w:rsidRDefault="00A45D39" w:rsidP="00AA02EB">
      <w:pPr>
        <w:jc w:val="both"/>
        <w:rPr>
          <w:rFonts w:ascii="Times New Roman" w:hAnsi="Times New Roman" w:cs="Times New Roman"/>
          <w:sz w:val="28"/>
          <w:szCs w:val="28"/>
        </w:rPr>
      </w:pPr>
      <w:r>
        <w:rPr>
          <w:rFonts w:ascii="Times New Roman" w:hAnsi="Times New Roman" w:cs="Times New Roman"/>
          <w:sz w:val="28"/>
          <w:szCs w:val="28"/>
        </w:rPr>
        <w:t>Câu 3.</w:t>
      </w:r>
      <w:r w:rsidR="00284705">
        <w:rPr>
          <w:rFonts w:ascii="Times New Roman" w:hAnsi="Times New Roman" w:cs="Times New Roman"/>
          <w:sz w:val="28"/>
          <w:szCs w:val="28"/>
        </w:rPr>
        <w:t xml:space="preserve"> Trong thanh toán</w:t>
      </w:r>
      <w:r w:rsidR="00284705" w:rsidRPr="00284705">
        <w:rPr>
          <w:rFonts w:ascii="Times New Roman" w:hAnsi="Times New Roman" w:cs="Times New Roman"/>
          <w:sz w:val="28"/>
          <w:szCs w:val="28"/>
        </w:rPr>
        <w:t xml:space="preserve"> nhờ thu người </w:t>
      </w:r>
      <w:r w:rsidR="00284705">
        <w:rPr>
          <w:rFonts w:ascii="Times New Roman" w:hAnsi="Times New Roman" w:cs="Times New Roman"/>
          <w:sz w:val="28"/>
          <w:szCs w:val="28"/>
        </w:rPr>
        <w:t>phải</w:t>
      </w:r>
      <w:r w:rsidR="00284705" w:rsidRPr="00284705">
        <w:rPr>
          <w:rFonts w:ascii="Times New Roman" w:hAnsi="Times New Roman" w:cs="Times New Roman"/>
          <w:sz w:val="28"/>
          <w:szCs w:val="28"/>
        </w:rPr>
        <w:t xml:space="preserve"> trả tiền hối </w:t>
      </w:r>
      <w:r w:rsidR="00284705">
        <w:rPr>
          <w:rFonts w:ascii="Times New Roman" w:hAnsi="Times New Roman" w:cs="Times New Roman"/>
          <w:sz w:val="28"/>
          <w:szCs w:val="28"/>
        </w:rPr>
        <w:t>phiếu</w:t>
      </w:r>
      <w:r w:rsidR="00284705" w:rsidRPr="00284705">
        <w:rPr>
          <w:rFonts w:ascii="Times New Roman" w:hAnsi="Times New Roman" w:cs="Times New Roman"/>
          <w:sz w:val="28"/>
          <w:szCs w:val="28"/>
        </w:rPr>
        <w:t xml:space="preserve">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860C6E" w:rsidRDefault="00A45D39" w:rsidP="005A5D33">
            <w:pPr>
              <w:pStyle w:val="ListParagraph"/>
              <w:numPr>
                <w:ilvl w:val="0"/>
                <w:numId w:val="14"/>
              </w:numPr>
              <w:rPr>
                <w:rFonts w:ascii="Times New Roman" w:hAnsi="Times New Roman" w:cs="Times New Roman"/>
                <w:bCs/>
                <w:sz w:val="28"/>
                <w:szCs w:val="28"/>
              </w:rPr>
            </w:pPr>
            <w:r w:rsidRPr="00860C6E">
              <w:rPr>
                <w:rFonts w:ascii="Times New Roman" w:hAnsi="Times New Roman" w:cs="Times New Roman"/>
                <w:bCs/>
                <w:sz w:val="28"/>
                <w:szCs w:val="28"/>
              </w:rPr>
              <w:t>Nhà nhập khẩu</w:t>
            </w:r>
          </w:p>
        </w:tc>
        <w:tc>
          <w:tcPr>
            <w:tcW w:w="4675" w:type="dxa"/>
          </w:tcPr>
          <w:p w:rsidR="00A45D39" w:rsidRPr="00A41498" w:rsidRDefault="00A45D39" w:rsidP="005A5D3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Nhà xuất khẩu</w:t>
            </w:r>
          </w:p>
        </w:tc>
      </w:tr>
      <w:tr w:rsidR="00A45D39" w:rsidTr="00C711AD">
        <w:tc>
          <w:tcPr>
            <w:tcW w:w="4675" w:type="dxa"/>
          </w:tcPr>
          <w:p w:rsidR="00A45D39" w:rsidRPr="00A41498" w:rsidRDefault="00A45D39" w:rsidP="005A5D3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Ngân hàng </w:t>
            </w:r>
          </w:p>
        </w:tc>
        <w:tc>
          <w:tcPr>
            <w:tcW w:w="4675" w:type="dxa"/>
          </w:tcPr>
          <w:p w:rsidR="00A45D39" w:rsidRPr="00A41498" w:rsidRDefault="00A45D39" w:rsidP="005A5D3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Tất cả các bên</w:t>
            </w:r>
          </w:p>
        </w:tc>
      </w:tr>
    </w:tbl>
    <w:p w:rsidR="00A45D39" w:rsidRDefault="00A45D39" w:rsidP="009668B1">
      <w:pPr>
        <w:rPr>
          <w:rFonts w:ascii="Times New Roman" w:hAnsi="Times New Roman" w:cs="Times New Roman"/>
          <w:sz w:val="28"/>
          <w:szCs w:val="28"/>
        </w:rPr>
      </w:pPr>
    </w:p>
    <w:p w:rsidR="007909BD" w:rsidRPr="007909BD" w:rsidRDefault="00284705" w:rsidP="00AA02EB">
      <w:pPr>
        <w:jc w:val="both"/>
        <w:rPr>
          <w:rFonts w:ascii="Times New Roman" w:hAnsi="Times New Roman" w:cs="Times New Roman"/>
          <w:sz w:val="28"/>
          <w:szCs w:val="28"/>
        </w:rPr>
      </w:pPr>
      <w:r>
        <w:rPr>
          <w:rFonts w:ascii="Times New Roman" w:hAnsi="Times New Roman" w:cs="Times New Roman"/>
          <w:sz w:val="28"/>
          <w:szCs w:val="28"/>
        </w:rPr>
        <w:t xml:space="preserve">Câu </w:t>
      </w:r>
      <w:r w:rsidR="00E63402">
        <w:rPr>
          <w:rFonts w:ascii="Times New Roman" w:hAnsi="Times New Roman" w:cs="Times New Roman"/>
          <w:sz w:val="28"/>
          <w:szCs w:val="28"/>
        </w:rPr>
        <w:t>4</w:t>
      </w:r>
      <w:r>
        <w:rPr>
          <w:rFonts w:ascii="Times New Roman" w:hAnsi="Times New Roman" w:cs="Times New Roman"/>
          <w:sz w:val="28"/>
          <w:szCs w:val="28"/>
        </w:rPr>
        <w:t xml:space="preserve">. </w:t>
      </w:r>
      <w:r w:rsidR="007909BD" w:rsidRPr="007909BD">
        <w:rPr>
          <w:rFonts w:ascii="Times New Roman" w:hAnsi="Times New Roman" w:cs="Times New Roman"/>
          <w:sz w:val="28"/>
          <w:szCs w:val="28"/>
        </w:rPr>
        <w:t>Trong thương mại quốc tế</w:t>
      </w:r>
      <w:r w:rsidR="007909BD">
        <w:rPr>
          <w:rFonts w:ascii="Times New Roman" w:hAnsi="Times New Roman" w:cs="Times New Roman"/>
          <w:sz w:val="28"/>
          <w:szCs w:val="28"/>
        </w:rPr>
        <w:t>, nhà xuất khẩu</w:t>
      </w:r>
      <w:r w:rsidR="007909BD" w:rsidRPr="007909BD">
        <w:rPr>
          <w:rFonts w:ascii="Times New Roman" w:hAnsi="Times New Roman" w:cs="Times New Roman"/>
          <w:sz w:val="28"/>
          <w:szCs w:val="28"/>
        </w:rPr>
        <w:t xml:space="preserve"> nên sử dụng lại séc nào</w:t>
      </w:r>
      <w:r w:rsidR="007909BD">
        <w:rPr>
          <w:rFonts w:ascii="Times New Roman" w:hAnsi="Times New Roman" w:cs="Times New Roman"/>
          <w:sz w:val="28"/>
          <w:szCs w:val="28"/>
        </w:rPr>
        <w:t xml:space="preserve"> </w:t>
      </w:r>
      <w:r w:rsidR="00AA02EB">
        <w:rPr>
          <w:rFonts w:ascii="Times New Roman" w:hAnsi="Times New Roman" w:cs="Times New Roman"/>
          <w:sz w:val="28"/>
          <w:szCs w:val="28"/>
        </w:rPr>
        <w:t>có lợi nhất</w:t>
      </w:r>
      <w:r w:rsidR="007909BD" w:rsidRPr="007909BD">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4675"/>
        <w:gridCol w:w="4675"/>
      </w:tblGrid>
      <w:tr w:rsidR="007909BD" w:rsidTr="00C711AD">
        <w:tc>
          <w:tcPr>
            <w:tcW w:w="4675" w:type="dxa"/>
          </w:tcPr>
          <w:p w:rsidR="007909BD" w:rsidRPr="000E1FAB" w:rsidRDefault="007909BD" w:rsidP="005A5D33">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Séc đích danh</w:t>
            </w:r>
          </w:p>
        </w:tc>
        <w:tc>
          <w:tcPr>
            <w:tcW w:w="4675" w:type="dxa"/>
          </w:tcPr>
          <w:p w:rsidR="007909BD" w:rsidRPr="00A41498" w:rsidRDefault="007909BD" w:rsidP="005A5D33">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Séc vô danh</w:t>
            </w:r>
          </w:p>
        </w:tc>
      </w:tr>
      <w:tr w:rsidR="007909BD" w:rsidTr="00C711AD">
        <w:tc>
          <w:tcPr>
            <w:tcW w:w="4675" w:type="dxa"/>
          </w:tcPr>
          <w:p w:rsidR="007909BD" w:rsidRPr="00A41498" w:rsidRDefault="007909BD" w:rsidP="005A5D33">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Séc chuyển khoản</w:t>
            </w:r>
          </w:p>
        </w:tc>
        <w:tc>
          <w:tcPr>
            <w:tcW w:w="4675" w:type="dxa"/>
          </w:tcPr>
          <w:p w:rsidR="007909BD" w:rsidRPr="00860C6E" w:rsidRDefault="007909BD" w:rsidP="005A5D33">
            <w:pPr>
              <w:pStyle w:val="ListParagraph"/>
              <w:numPr>
                <w:ilvl w:val="0"/>
                <w:numId w:val="26"/>
              </w:numPr>
              <w:rPr>
                <w:rFonts w:ascii="Times New Roman" w:hAnsi="Times New Roman" w:cs="Times New Roman"/>
                <w:bCs/>
                <w:sz w:val="28"/>
                <w:szCs w:val="28"/>
              </w:rPr>
            </w:pPr>
            <w:r w:rsidRPr="00860C6E">
              <w:rPr>
                <w:rFonts w:ascii="Times New Roman" w:hAnsi="Times New Roman" w:cs="Times New Roman"/>
                <w:bCs/>
                <w:sz w:val="28"/>
                <w:szCs w:val="28"/>
              </w:rPr>
              <w:t>Séc xác nhận</w:t>
            </w:r>
          </w:p>
        </w:tc>
      </w:tr>
    </w:tbl>
    <w:p w:rsidR="007909BD" w:rsidRDefault="007909BD" w:rsidP="005E4CBA">
      <w:pPr>
        <w:rPr>
          <w:rFonts w:ascii="Times New Roman" w:hAnsi="Times New Roman" w:cs="Times New Roman"/>
          <w:sz w:val="28"/>
          <w:szCs w:val="28"/>
        </w:rPr>
      </w:pPr>
    </w:p>
    <w:p w:rsidR="005E4CBA" w:rsidRPr="000E1FAB" w:rsidRDefault="007909BD" w:rsidP="00AA02EB">
      <w:pPr>
        <w:jc w:val="both"/>
        <w:rPr>
          <w:rFonts w:ascii="Times New Roman" w:hAnsi="Times New Roman" w:cs="Times New Roman"/>
          <w:sz w:val="28"/>
          <w:szCs w:val="28"/>
        </w:rPr>
      </w:pPr>
      <w:r>
        <w:rPr>
          <w:rFonts w:ascii="Times New Roman" w:hAnsi="Times New Roman" w:cs="Times New Roman"/>
          <w:sz w:val="28"/>
          <w:szCs w:val="28"/>
        </w:rPr>
        <w:t xml:space="preserve">Câu 5. </w:t>
      </w:r>
      <w:r w:rsidR="005E4CBA" w:rsidRPr="000E1FAB">
        <w:rPr>
          <w:rFonts w:ascii="Times New Roman" w:hAnsi="Times New Roman" w:cs="Times New Roman"/>
          <w:sz w:val="28"/>
          <w:szCs w:val="28"/>
        </w:rPr>
        <w:t>Trị giá hợp đồng là 100,000 USD. Hai bên thống nhất đưa các ngoại tệ vào rổ tiền tệ như: GBP, EUR, JPY, CAD</w:t>
      </w:r>
    </w:p>
    <w:p w:rsidR="005E4CBA" w:rsidRDefault="005E4CBA" w:rsidP="005E4CBA">
      <w:pPr>
        <w:rPr>
          <w:rFonts w:ascii="Times New Roman" w:hAnsi="Times New Roman" w:cs="Times New Roman"/>
          <w:sz w:val="28"/>
          <w:szCs w:val="28"/>
        </w:rPr>
      </w:pPr>
    </w:p>
    <w:tbl>
      <w:tblPr>
        <w:tblStyle w:val="TableGrid"/>
        <w:tblW w:w="9273" w:type="dxa"/>
        <w:tblLook w:val="0420" w:firstRow="1" w:lastRow="0" w:firstColumn="0" w:lastColumn="0" w:noHBand="0" w:noVBand="1"/>
      </w:tblPr>
      <w:tblGrid>
        <w:gridCol w:w="3155"/>
        <w:gridCol w:w="2074"/>
        <w:gridCol w:w="1927"/>
        <w:gridCol w:w="2117"/>
      </w:tblGrid>
      <w:tr w:rsidR="005E4CBA" w:rsidRPr="000E1FAB" w:rsidTr="00C711AD">
        <w:trPr>
          <w:trHeight w:val="812"/>
        </w:trPr>
        <w:tc>
          <w:tcPr>
            <w:tcW w:w="3155" w:type="dxa"/>
            <w:vMerge w:val="restart"/>
            <w:hideMark/>
          </w:tcPr>
          <w:p w:rsidR="005E4CBA" w:rsidRPr="000E1FAB" w:rsidRDefault="005E4CBA" w:rsidP="00C711AD">
            <w:pPr>
              <w:spacing w:after="160" w:line="259" w:lineRule="auto"/>
              <w:jc w:val="center"/>
              <w:rPr>
                <w:rFonts w:ascii="Times New Roman" w:hAnsi="Times New Roman" w:cs="Times New Roman"/>
                <w:sz w:val="28"/>
                <w:szCs w:val="28"/>
              </w:rPr>
            </w:pPr>
            <w:r w:rsidRPr="000E1FAB">
              <w:rPr>
                <w:rFonts w:ascii="Times New Roman" w:hAnsi="Times New Roman" w:cs="Times New Roman"/>
                <w:b/>
                <w:bCs/>
                <w:sz w:val="28"/>
                <w:szCs w:val="28"/>
              </w:rPr>
              <w:lastRenderedPageBreak/>
              <w:t>Tên ngoại tệ trong rổ</w:t>
            </w:r>
          </w:p>
        </w:tc>
        <w:tc>
          <w:tcPr>
            <w:tcW w:w="4001" w:type="dxa"/>
            <w:gridSpan w:val="2"/>
            <w:hideMark/>
          </w:tcPr>
          <w:p w:rsidR="005E4CBA" w:rsidRPr="000E1FAB" w:rsidRDefault="005E4CBA" w:rsidP="00C711AD">
            <w:pPr>
              <w:spacing w:after="160" w:line="259" w:lineRule="auto"/>
              <w:jc w:val="center"/>
              <w:rPr>
                <w:rFonts w:ascii="Times New Roman" w:hAnsi="Times New Roman" w:cs="Times New Roman"/>
                <w:sz w:val="28"/>
                <w:szCs w:val="28"/>
              </w:rPr>
            </w:pPr>
            <w:r w:rsidRPr="000E1FAB">
              <w:rPr>
                <w:rFonts w:ascii="Times New Roman" w:hAnsi="Times New Roman" w:cs="Times New Roman"/>
                <w:b/>
                <w:bCs/>
                <w:sz w:val="28"/>
                <w:szCs w:val="28"/>
              </w:rPr>
              <w:t>Tỷ giá 1 USD</w:t>
            </w:r>
          </w:p>
        </w:tc>
        <w:tc>
          <w:tcPr>
            <w:tcW w:w="2117" w:type="dxa"/>
            <w:vMerge w:val="restart"/>
            <w:hideMark/>
          </w:tcPr>
          <w:p w:rsidR="005E4CBA" w:rsidRPr="000E1FAB" w:rsidRDefault="005E4CBA" w:rsidP="00C711AD">
            <w:pPr>
              <w:spacing w:after="160" w:line="259" w:lineRule="auto"/>
              <w:jc w:val="center"/>
              <w:rPr>
                <w:rFonts w:ascii="Times New Roman" w:hAnsi="Times New Roman" w:cs="Times New Roman"/>
                <w:sz w:val="28"/>
                <w:szCs w:val="28"/>
              </w:rPr>
            </w:pPr>
            <w:r w:rsidRPr="000E1FAB">
              <w:rPr>
                <w:rFonts w:ascii="Times New Roman" w:hAnsi="Times New Roman" w:cs="Times New Roman"/>
                <w:b/>
                <w:bCs/>
                <w:sz w:val="28"/>
                <w:szCs w:val="28"/>
              </w:rPr>
              <w:t>Tỷ lệ biến động của tỷ giá USD (%)</w:t>
            </w:r>
          </w:p>
        </w:tc>
      </w:tr>
      <w:tr w:rsidR="005E4CBA" w:rsidRPr="000E1FAB" w:rsidTr="00C711AD">
        <w:trPr>
          <w:trHeight w:val="503"/>
        </w:trPr>
        <w:tc>
          <w:tcPr>
            <w:tcW w:w="0" w:type="auto"/>
            <w:vMerge/>
            <w:hideMark/>
          </w:tcPr>
          <w:p w:rsidR="005E4CBA" w:rsidRPr="000E1FAB" w:rsidRDefault="005E4CBA" w:rsidP="00C711AD">
            <w:pPr>
              <w:spacing w:after="160" w:line="259" w:lineRule="auto"/>
              <w:jc w:val="center"/>
              <w:rPr>
                <w:rFonts w:ascii="Times New Roman" w:hAnsi="Times New Roman" w:cs="Times New Roman"/>
                <w:sz w:val="28"/>
                <w:szCs w:val="28"/>
              </w:rPr>
            </w:pPr>
          </w:p>
        </w:tc>
        <w:tc>
          <w:tcPr>
            <w:tcW w:w="2074" w:type="dxa"/>
            <w:hideMark/>
          </w:tcPr>
          <w:p w:rsidR="005E4CBA" w:rsidRPr="000E1FAB" w:rsidRDefault="005E4CBA" w:rsidP="00C711AD">
            <w:pPr>
              <w:spacing w:after="160" w:line="259" w:lineRule="auto"/>
              <w:jc w:val="center"/>
              <w:rPr>
                <w:rFonts w:ascii="Times New Roman" w:hAnsi="Times New Roman" w:cs="Times New Roman"/>
                <w:sz w:val="28"/>
                <w:szCs w:val="28"/>
              </w:rPr>
            </w:pPr>
            <w:r w:rsidRPr="000E1FAB">
              <w:rPr>
                <w:rFonts w:ascii="Times New Roman" w:hAnsi="Times New Roman" w:cs="Times New Roman"/>
                <w:sz w:val="28"/>
                <w:szCs w:val="28"/>
              </w:rPr>
              <w:t>Ngày ký HĐ</w:t>
            </w:r>
          </w:p>
        </w:tc>
        <w:tc>
          <w:tcPr>
            <w:tcW w:w="1927" w:type="dxa"/>
            <w:hideMark/>
          </w:tcPr>
          <w:p w:rsidR="005E4CBA" w:rsidRPr="000E1FAB" w:rsidRDefault="005E4CBA" w:rsidP="00C711AD">
            <w:pPr>
              <w:spacing w:after="160" w:line="259" w:lineRule="auto"/>
              <w:jc w:val="center"/>
              <w:rPr>
                <w:rFonts w:ascii="Times New Roman" w:hAnsi="Times New Roman" w:cs="Times New Roman"/>
                <w:sz w:val="28"/>
                <w:szCs w:val="28"/>
              </w:rPr>
            </w:pPr>
            <w:r w:rsidRPr="000E1FAB">
              <w:rPr>
                <w:rFonts w:ascii="Times New Roman" w:hAnsi="Times New Roman" w:cs="Times New Roman"/>
                <w:sz w:val="28"/>
                <w:szCs w:val="28"/>
              </w:rPr>
              <w:t>Ngày thanh toán</w:t>
            </w:r>
          </w:p>
        </w:tc>
        <w:tc>
          <w:tcPr>
            <w:tcW w:w="0" w:type="auto"/>
            <w:vMerge/>
            <w:hideMark/>
          </w:tcPr>
          <w:p w:rsidR="005E4CBA" w:rsidRPr="000E1FAB" w:rsidRDefault="005E4CBA" w:rsidP="00C711AD">
            <w:pPr>
              <w:spacing w:after="160" w:line="259" w:lineRule="auto"/>
              <w:rPr>
                <w:rFonts w:ascii="Times New Roman" w:hAnsi="Times New Roman" w:cs="Times New Roman"/>
                <w:sz w:val="28"/>
                <w:szCs w:val="28"/>
              </w:rPr>
            </w:pPr>
          </w:p>
        </w:tc>
      </w:tr>
      <w:tr w:rsidR="005E4CBA" w:rsidRPr="000E1FAB" w:rsidTr="00C711AD">
        <w:trPr>
          <w:trHeight w:val="548"/>
        </w:trPr>
        <w:tc>
          <w:tcPr>
            <w:tcW w:w="3155" w:type="dxa"/>
            <w:hideMark/>
          </w:tcPr>
          <w:p w:rsidR="005E4CBA" w:rsidRPr="000E1FAB" w:rsidRDefault="005E4CBA" w:rsidP="00C711AD">
            <w:pPr>
              <w:spacing w:after="160" w:line="259" w:lineRule="auto"/>
              <w:rPr>
                <w:rFonts w:ascii="Times New Roman" w:hAnsi="Times New Roman" w:cs="Times New Roman"/>
                <w:sz w:val="28"/>
                <w:szCs w:val="28"/>
              </w:rPr>
            </w:pPr>
            <w:r w:rsidRPr="000E1FAB">
              <w:rPr>
                <w:rFonts w:ascii="Times New Roman" w:hAnsi="Times New Roman" w:cs="Times New Roman"/>
                <w:sz w:val="28"/>
                <w:szCs w:val="28"/>
              </w:rPr>
              <w:t>Bảng Anh GBP</w:t>
            </w:r>
          </w:p>
        </w:tc>
        <w:tc>
          <w:tcPr>
            <w:tcW w:w="2074"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0.766</w:t>
            </w:r>
          </w:p>
        </w:tc>
        <w:tc>
          <w:tcPr>
            <w:tcW w:w="192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0.781</w:t>
            </w:r>
          </w:p>
        </w:tc>
        <w:tc>
          <w:tcPr>
            <w:tcW w:w="211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+2%</w:t>
            </w:r>
          </w:p>
        </w:tc>
      </w:tr>
      <w:tr w:rsidR="005E4CBA" w:rsidRPr="000E1FAB" w:rsidTr="00C711AD">
        <w:trPr>
          <w:trHeight w:val="530"/>
        </w:trPr>
        <w:tc>
          <w:tcPr>
            <w:tcW w:w="3155" w:type="dxa"/>
            <w:hideMark/>
          </w:tcPr>
          <w:p w:rsidR="005E4CBA" w:rsidRPr="000E1FAB" w:rsidRDefault="005E4CBA" w:rsidP="00C711AD">
            <w:pPr>
              <w:spacing w:after="160" w:line="259" w:lineRule="auto"/>
              <w:rPr>
                <w:rFonts w:ascii="Times New Roman" w:hAnsi="Times New Roman" w:cs="Times New Roman"/>
                <w:sz w:val="28"/>
                <w:szCs w:val="28"/>
              </w:rPr>
            </w:pPr>
            <w:r w:rsidRPr="000E1FAB">
              <w:rPr>
                <w:rFonts w:ascii="Times New Roman" w:hAnsi="Times New Roman" w:cs="Times New Roman"/>
                <w:sz w:val="28"/>
                <w:szCs w:val="28"/>
              </w:rPr>
              <w:t>Tiền Châu Âu EUR</w:t>
            </w:r>
          </w:p>
        </w:tc>
        <w:tc>
          <w:tcPr>
            <w:tcW w:w="2074"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0.923</w:t>
            </w:r>
          </w:p>
        </w:tc>
        <w:tc>
          <w:tcPr>
            <w:tcW w:w="192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0.932</w:t>
            </w:r>
          </w:p>
        </w:tc>
        <w:tc>
          <w:tcPr>
            <w:tcW w:w="211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+1%</w:t>
            </w:r>
          </w:p>
        </w:tc>
      </w:tr>
      <w:tr w:rsidR="005E4CBA" w:rsidRPr="000E1FAB" w:rsidTr="00C711AD">
        <w:trPr>
          <w:trHeight w:val="620"/>
        </w:trPr>
        <w:tc>
          <w:tcPr>
            <w:tcW w:w="3155" w:type="dxa"/>
            <w:hideMark/>
          </w:tcPr>
          <w:p w:rsidR="005E4CBA" w:rsidRPr="000E1FAB" w:rsidRDefault="005E4CBA" w:rsidP="00C711AD">
            <w:pPr>
              <w:spacing w:after="160" w:line="259" w:lineRule="auto"/>
              <w:rPr>
                <w:rFonts w:ascii="Times New Roman" w:hAnsi="Times New Roman" w:cs="Times New Roman"/>
                <w:sz w:val="28"/>
                <w:szCs w:val="28"/>
              </w:rPr>
            </w:pPr>
            <w:r w:rsidRPr="000E1FAB">
              <w:rPr>
                <w:rFonts w:ascii="Times New Roman" w:hAnsi="Times New Roman" w:cs="Times New Roman"/>
                <w:sz w:val="28"/>
                <w:szCs w:val="28"/>
              </w:rPr>
              <w:t>Đồng Yên Nhật JPY</w:t>
            </w:r>
          </w:p>
        </w:tc>
        <w:tc>
          <w:tcPr>
            <w:tcW w:w="2074"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110</w:t>
            </w:r>
          </w:p>
        </w:tc>
        <w:tc>
          <w:tcPr>
            <w:tcW w:w="192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114</w:t>
            </w:r>
          </w:p>
        </w:tc>
        <w:tc>
          <w:tcPr>
            <w:tcW w:w="211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+4%</w:t>
            </w:r>
          </w:p>
        </w:tc>
      </w:tr>
      <w:tr w:rsidR="005E4CBA" w:rsidRPr="000E1FAB" w:rsidTr="00C711AD">
        <w:trPr>
          <w:trHeight w:val="440"/>
        </w:trPr>
        <w:tc>
          <w:tcPr>
            <w:tcW w:w="3155" w:type="dxa"/>
            <w:hideMark/>
          </w:tcPr>
          <w:p w:rsidR="005E4CBA" w:rsidRPr="000E1FAB" w:rsidRDefault="005E4CBA" w:rsidP="00C711AD">
            <w:pPr>
              <w:spacing w:after="160" w:line="259" w:lineRule="auto"/>
              <w:rPr>
                <w:rFonts w:ascii="Times New Roman" w:hAnsi="Times New Roman" w:cs="Times New Roman"/>
                <w:sz w:val="28"/>
                <w:szCs w:val="28"/>
              </w:rPr>
            </w:pPr>
            <w:r w:rsidRPr="000E1FAB">
              <w:rPr>
                <w:rFonts w:ascii="Times New Roman" w:hAnsi="Times New Roman" w:cs="Times New Roman"/>
                <w:sz w:val="28"/>
                <w:szCs w:val="28"/>
              </w:rPr>
              <w:t>Dollar Canada</w:t>
            </w:r>
          </w:p>
        </w:tc>
        <w:tc>
          <w:tcPr>
            <w:tcW w:w="2074"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1.325</w:t>
            </w:r>
          </w:p>
        </w:tc>
        <w:tc>
          <w:tcPr>
            <w:tcW w:w="192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1.351</w:t>
            </w:r>
          </w:p>
        </w:tc>
        <w:tc>
          <w:tcPr>
            <w:tcW w:w="2117" w:type="dxa"/>
            <w:hideMark/>
          </w:tcPr>
          <w:p w:rsidR="005E4CBA" w:rsidRPr="000E1FAB" w:rsidRDefault="005E4CBA" w:rsidP="00C711AD">
            <w:pPr>
              <w:spacing w:after="160" w:line="259" w:lineRule="auto"/>
              <w:jc w:val="right"/>
              <w:rPr>
                <w:rFonts w:ascii="Times New Roman" w:hAnsi="Times New Roman" w:cs="Times New Roman"/>
                <w:sz w:val="28"/>
                <w:szCs w:val="28"/>
              </w:rPr>
            </w:pPr>
            <w:r w:rsidRPr="000E1FAB">
              <w:rPr>
                <w:rFonts w:ascii="Times New Roman" w:hAnsi="Times New Roman" w:cs="Times New Roman"/>
                <w:sz w:val="28"/>
                <w:szCs w:val="28"/>
              </w:rPr>
              <w:t>+2%</w:t>
            </w:r>
          </w:p>
        </w:tc>
      </w:tr>
    </w:tbl>
    <w:p w:rsidR="005E4CBA" w:rsidRDefault="005E4CBA" w:rsidP="005E4CBA">
      <w:pPr>
        <w:rPr>
          <w:rFonts w:ascii="Times New Roman" w:hAnsi="Times New Roman" w:cs="Times New Roman"/>
          <w:sz w:val="28"/>
          <w:szCs w:val="28"/>
        </w:rPr>
      </w:pPr>
    </w:p>
    <w:p w:rsidR="005E4CBA"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Giá trị hợp đồng điều chỉnh tại ngày thanh toán theo </w:t>
      </w:r>
      <w:r w:rsidRPr="000E1FAB">
        <w:rPr>
          <w:rFonts w:ascii="Times New Roman" w:hAnsi="Times New Roman" w:cs="Times New Roman"/>
          <w:sz w:val="28"/>
          <w:szCs w:val="28"/>
        </w:rPr>
        <w:t>bình quân tỷ lệ biến động của mỗi tiền tệ trong rổ</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860C6E" w:rsidRDefault="005E4CBA" w:rsidP="005A5D33">
            <w:pPr>
              <w:pStyle w:val="ListParagraph"/>
              <w:numPr>
                <w:ilvl w:val="0"/>
                <w:numId w:val="6"/>
              </w:numPr>
              <w:rPr>
                <w:rFonts w:ascii="Times New Roman" w:hAnsi="Times New Roman" w:cs="Times New Roman"/>
                <w:bCs/>
                <w:sz w:val="28"/>
                <w:szCs w:val="28"/>
              </w:rPr>
            </w:pPr>
            <w:r w:rsidRPr="00860C6E">
              <w:rPr>
                <w:rFonts w:ascii="Times New Roman" w:hAnsi="Times New Roman" w:cs="Times New Roman"/>
                <w:bCs/>
                <w:sz w:val="28"/>
                <w:szCs w:val="28"/>
              </w:rPr>
              <w:t>102,250 USD</w:t>
            </w:r>
          </w:p>
        </w:tc>
        <w:tc>
          <w:tcPr>
            <w:tcW w:w="4675" w:type="dxa"/>
          </w:tcPr>
          <w:p w:rsidR="005E4CBA" w:rsidRPr="00A41498" w:rsidRDefault="005E4CBA" w:rsidP="005A5D33">
            <w:pPr>
              <w:pStyle w:val="ListParagraph"/>
              <w:numPr>
                <w:ilvl w:val="0"/>
                <w:numId w:val="6"/>
              </w:numPr>
              <w:rPr>
                <w:rFonts w:ascii="Times New Roman" w:hAnsi="Times New Roman" w:cs="Times New Roman"/>
                <w:sz w:val="28"/>
                <w:szCs w:val="28"/>
              </w:rPr>
            </w:pPr>
            <w:r w:rsidRPr="00A41498">
              <w:rPr>
                <w:rFonts w:ascii="Times New Roman" w:hAnsi="Times New Roman" w:cs="Times New Roman"/>
                <w:sz w:val="28"/>
                <w:szCs w:val="28"/>
              </w:rPr>
              <w:t>102,</w:t>
            </w:r>
            <w:r>
              <w:rPr>
                <w:rFonts w:ascii="Times New Roman" w:hAnsi="Times New Roman" w:cs="Times New Roman"/>
                <w:sz w:val="28"/>
                <w:szCs w:val="28"/>
              </w:rPr>
              <w:t>00</w:t>
            </w:r>
            <w:r w:rsidRPr="00A41498">
              <w:rPr>
                <w:rFonts w:ascii="Times New Roman" w:hAnsi="Times New Roman" w:cs="Times New Roman"/>
                <w:sz w:val="28"/>
                <w:szCs w:val="28"/>
              </w:rPr>
              <w:t>0 USD</w:t>
            </w:r>
          </w:p>
        </w:tc>
      </w:tr>
      <w:tr w:rsidR="005E4CBA" w:rsidTr="00C711AD">
        <w:tc>
          <w:tcPr>
            <w:tcW w:w="4675" w:type="dxa"/>
          </w:tcPr>
          <w:p w:rsidR="005E4CBA" w:rsidRPr="00A41498" w:rsidRDefault="005E4CBA" w:rsidP="005A5D3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102,</w:t>
            </w:r>
            <w:r w:rsidRPr="00A41498">
              <w:rPr>
                <w:rFonts w:ascii="Times New Roman" w:hAnsi="Times New Roman" w:cs="Times New Roman"/>
                <w:sz w:val="28"/>
                <w:szCs w:val="28"/>
              </w:rPr>
              <w:t>5</w:t>
            </w:r>
            <w:r>
              <w:rPr>
                <w:rFonts w:ascii="Times New Roman" w:hAnsi="Times New Roman" w:cs="Times New Roman"/>
                <w:sz w:val="28"/>
                <w:szCs w:val="28"/>
              </w:rPr>
              <w:t>0</w:t>
            </w:r>
            <w:r w:rsidRPr="00A41498">
              <w:rPr>
                <w:rFonts w:ascii="Times New Roman" w:hAnsi="Times New Roman" w:cs="Times New Roman"/>
                <w:sz w:val="28"/>
                <w:szCs w:val="28"/>
              </w:rPr>
              <w:t>0 USD</w:t>
            </w:r>
          </w:p>
        </w:tc>
        <w:tc>
          <w:tcPr>
            <w:tcW w:w="4675" w:type="dxa"/>
          </w:tcPr>
          <w:p w:rsidR="005E4CBA" w:rsidRPr="00A41498" w:rsidRDefault="005E4CBA" w:rsidP="005A5D33">
            <w:pPr>
              <w:pStyle w:val="ListParagraph"/>
              <w:numPr>
                <w:ilvl w:val="0"/>
                <w:numId w:val="6"/>
              </w:numPr>
              <w:rPr>
                <w:rFonts w:ascii="Times New Roman" w:hAnsi="Times New Roman" w:cs="Times New Roman"/>
                <w:sz w:val="28"/>
                <w:szCs w:val="28"/>
              </w:rPr>
            </w:pPr>
            <w:r w:rsidRPr="00A41498">
              <w:rPr>
                <w:rFonts w:ascii="Times New Roman" w:hAnsi="Times New Roman" w:cs="Times New Roman"/>
                <w:sz w:val="28"/>
                <w:szCs w:val="28"/>
              </w:rPr>
              <w:t>10</w:t>
            </w:r>
            <w:r>
              <w:rPr>
                <w:rFonts w:ascii="Times New Roman" w:hAnsi="Times New Roman" w:cs="Times New Roman"/>
                <w:sz w:val="28"/>
                <w:szCs w:val="28"/>
              </w:rPr>
              <w:t>4</w:t>
            </w:r>
            <w:r w:rsidRPr="00A41498">
              <w:rPr>
                <w:rFonts w:ascii="Times New Roman" w:hAnsi="Times New Roman" w:cs="Times New Roman"/>
                <w:sz w:val="28"/>
                <w:szCs w:val="28"/>
              </w:rPr>
              <w:t>,</w:t>
            </w:r>
            <w:r>
              <w:rPr>
                <w:rFonts w:ascii="Times New Roman" w:hAnsi="Times New Roman" w:cs="Times New Roman"/>
                <w:sz w:val="28"/>
                <w:szCs w:val="28"/>
              </w:rPr>
              <w:t>00</w:t>
            </w:r>
            <w:r w:rsidRPr="00A41498">
              <w:rPr>
                <w:rFonts w:ascii="Times New Roman" w:hAnsi="Times New Roman" w:cs="Times New Roman"/>
                <w:sz w:val="28"/>
                <w:szCs w:val="28"/>
              </w:rPr>
              <w:t>0 USD</w:t>
            </w:r>
          </w:p>
        </w:tc>
      </w:tr>
    </w:tbl>
    <w:p w:rsidR="005E4CBA" w:rsidRDefault="005E4CBA" w:rsidP="005E4CBA">
      <w:pPr>
        <w:rPr>
          <w:rFonts w:ascii="Times New Roman" w:hAnsi="Times New Roman" w:cs="Times New Roman"/>
          <w:sz w:val="28"/>
          <w:szCs w:val="28"/>
        </w:rPr>
      </w:pPr>
    </w:p>
    <w:p w:rsidR="005E4CBA" w:rsidRPr="00A41498"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Câu 6. </w:t>
      </w:r>
      <w:r w:rsidR="00DF015D" w:rsidRPr="00DF015D">
        <w:rPr>
          <w:rFonts w:ascii="Times New Roman" w:hAnsi="Times New Roman" w:cs="Times New Roman"/>
          <w:sz w:val="28"/>
          <w:szCs w:val="28"/>
        </w:rPr>
        <w:t>Trong thương mại quốc tế, loại séc nào đ</w:t>
      </w:r>
      <w:r w:rsidR="00DF015D">
        <w:rPr>
          <w:rFonts w:ascii="Times New Roman" w:hAnsi="Times New Roman" w:cs="Times New Roman"/>
          <w:sz w:val="28"/>
          <w:szCs w:val="28"/>
        </w:rPr>
        <w:t>ược</w:t>
      </w:r>
      <w:r w:rsidR="00DF015D" w:rsidRPr="00DF015D">
        <w:rPr>
          <w:rFonts w:ascii="Times New Roman" w:hAnsi="Times New Roman" w:cs="Times New Roman"/>
          <w:sz w:val="28"/>
          <w:szCs w:val="28"/>
        </w:rPr>
        <w:t xml:space="preserve"> sử dụng </w:t>
      </w:r>
      <w:r w:rsidR="00DF015D">
        <w:rPr>
          <w:rFonts w:ascii="Times New Roman" w:hAnsi="Times New Roman" w:cs="Times New Roman"/>
          <w:sz w:val="28"/>
          <w:szCs w:val="28"/>
        </w:rPr>
        <w:t xml:space="preserve">phổ </w:t>
      </w:r>
      <w:r w:rsidR="00DF015D" w:rsidRPr="00DF015D">
        <w:rPr>
          <w:rFonts w:ascii="Times New Roman" w:hAnsi="Times New Roman" w:cs="Times New Roman"/>
          <w:sz w:val="28"/>
          <w:szCs w:val="28"/>
        </w:rPr>
        <w:t>biến</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DF015D" w:rsidP="005A5D33">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Séc đích danh</w:t>
            </w:r>
          </w:p>
        </w:tc>
        <w:tc>
          <w:tcPr>
            <w:tcW w:w="4675" w:type="dxa"/>
          </w:tcPr>
          <w:p w:rsidR="005E4CBA" w:rsidRPr="00A41498" w:rsidRDefault="00DF015D" w:rsidP="005A5D33">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Séc xác nhận</w:t>
            </w:r>
          </w:p>
        </w:tc>
      </w:tr>
      <w:tr w:rsidR="005E4CBA" w:rsidTr="00C711AD">
        <w:tc>
          <w:tcPr>
            <w:tcW w:w="4675" w:type="dxa"/>
          </w:tcPr>
          <w:p w:rsidR="005E4CBA" w:rsidRPr="00860C6E" w:rsidRDefault="00DF015D" w:rsidP="005A5D33">
            <w:pPr>
              <w:pStyle w:val="ListParagraph"/>
              <w:numPr>
                <w:ilvl w:val="0"/>
                <w:numId w:val="27"/>
              </w:numPr>
              <w:rPr>
                <w:rFonts w:ascii="Times New Roman" w:hAnsi="Times New Roman" w:cs="Times New Roman"/>
                <w:bCs/>
                <w:sz w:val="28"/>
                <w:szCs w:val="28"/>
              </w:rPr>
            </w:pPr>
            <w:r w:rsidRPr="00860C6E">
              <w:rPr>
                <w:rFonts w:ascii="Times New Roman" w:hAnsi="Times New Roman" w:cs="Times New Roman"/>
                <w:bCs/>
                <w:sz w:val="28"/>
                <w:szCs w:val="28"/>
              </w:rPr>
              <w:t>Séc theo lệnh</w:t>
            </w:r>
          </w:p>
        </w:tc>
        <w:tc>
          <w:tcPr>
            <w:tcW w:w="4675" w:type="dxa"/>
          </w:tcPr>
          <w:p w:rsidR="005E4CBA" w:rsidRPr="00A41498" w:rsidRDefault="005E4CBA" w:rsidP="005A5D33">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Tất cả</w:t>
            </w:r>
            <w:r w:rsidR="00DF015D">
              <w:rPr>
                <w:rFonts w:ascii="Times New Roman" w:hAnsi="Times New Roman" w:cs="Times New Roman"/>
                <w:sz w:val="28"/>
                <w:szCs w:val="28"/>
              </w:rPr>
              <w:t xml:space="preserve"> các séc</w:t>
            </w:r>
          </w:p>
        </w:tc>
      </w:tr>
    </w:tbl>
    <w:p w:rsidR="005E4CBA" w:rsidRDefault="005E4CBA" w:rsidP="005E4CBA">
      <w:pPr>
        <w:rPr>
          <w:rFonts w:ascii="Times New Roman" w:hAnsi="Times New Roman" w:cs="Times New Roman"/>
          <w:sz w:val="28"/>
          <w:szCs w:val="28"/>
        </w:rPr>
      </w:pPr>
    </w:p>
    <w:p w:rsidR="005E4CBA" w:rsidRDefault="005E4CBA" w:rsidP="00AA02EB">
      <w:pPr>
        <w:jc w:val="both"/>
        <w:rPr>
          <w:rFonts w:ascii="Times New Roman" w:hAnsi="Times New Roman" w:cs="Times New Roman"/>
          <w:sz w:val="28"/>
          <w:szCs w:val="28"/>
        </w:rPr>
      </w:pPr>
      <w:r>
        <w:rPr>
          <w:rFonts w:ascii="Times New Roman" w:hAnsi="Times New Roman" w:cs="Times New Roman"/>
          <w:sz w:val="28"/>
          <w:szCs w:val="28"/>
        </w:rPr>
        <w:t xml:space="preserve">Câu 7. </w:t>
      </w:r>
      <w:r w:rsidR="00AA02EB" w:rsidRPr="00AA02EB">
        <w:rPr>
          <w:rFonts w:ascii="Times New Roman" w:hAnsi="Times New Roman" w:cs="Times New Roman"/>
          <w:sz w:val="28"/>
          <w:szCs w:val="28"/>
        </w:rPr>
        <w:t xml:space="preserve">Các tờ hối </w:t>
      </w:r>
      <w:r w:rsidR="00AA02EB">
        <w:rPr>
          <w:rFonts w:ascii="Times New Roman" w:hAnsi="Times New Roman" w:cs="Times New Roman"/>
          <w:sz w:val="28"/>
          <w:szCs w:val="28"/>
        </w:rPr>
        <w:t>phiếu</w:t>
      </w:r>
      <w:r w:rsidR="00AA02EB" w:rsidRPr="00AA02EB">
        <w:rPr>
          <w:rFonts w:ascii="Times New Roman" w:hAnsi="Times New Roman" w:cs="Times New Roman"/>
          <w:sz w:val="28"/>
          <w:szCs w:val="28"/>
        </w:rPr>
        <w:t xml:space="preserve"> có thời hạn và số tiền giống nhau loại nào có khả năng chuyển nhượng cao hơn</w:t>
      </w:r>
    </w:p>
    <w:p w:rsidR="00AA02EB" w:rsidRPr="00A41498" w:rsidRDefault="00AA02EB" w:rsidP="005E4CB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AA02EB" w:rsidP="005A5D3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Hối phiếu đích danh</w:t>
            </w:r>
          </w:p>
        </w:tc>
        <w:tc>
          <w:tcPr>
            <w:tcW w:w="4675" w:type="dxa"/>
          </w:tcPr>
          <w:p w:rsidR="005E4CBA" w:rsidRPr="00A41498" w:rsidRDefault="00AA02EB" w:rsidP="005A5D3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Hối phiếu theo lệnh</w:t>
            </w:r>
          </w:p>
        </w:tc>
      </w:tr>
      <w:tr w:rsidR="005E4CBA" w:rsidRPr="00650355" w:rsidTr="00C711AD">
        <w:tc>
          <w:tcPr>
            <w:tcW w:w="4675" w:type="dxa"/>
          </w:tcPr>
          <w:p w:rsidR="005E4CBA" w:rsidRPr="00A41498" w:rsidRDefault="00AA02EB" w:rsidP="005A5D3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Hối phiếu nhờ thu D/A</w:t>
            </w:r>
          </w:p>
        </w:tc>
        <w:tc>
          <w:tcPr>
            <w:tcW w:w="4675" w:type="dxa"/>
          </w:tcPr>
          <w:p w:rsidR="005E4CBA" w:rsidRPr="00860C6E" w:rsidRDefault="00AA02EB" w:rsidP="005A5D33">
            <w:pPr>
              <w:pStyle w:val="ListParagraph"/>
              <w:numPr>
                <w:ilvl w:val="0"/>
                <w:numId w:val="8"/>
              </w:numPr>
              <w:rPr>
                <w:rFonts w:ascii="Times New Roman" w:hAnsi="Times New Roman" w:cs="Times New Roman"/>
                <w:bCs/>
                <w:sz w:val="28"/>
                <w:szCs w:val="28"/>
              </w:rPr>
            </w:pPr>
            <w:r w:rsidRPr="00860C6E">
              <w:rPr>
                <w:rFonts w:ascii="Times New Roman" w:hAnsi="Times New Roman" w:cs="Times New Roman"/>
                <w:bCs/>
                <w:sz w:val="28"/>
                <w:szCs w:val="28"/>
              </w:rPr>
              <w:t>Hối phiếu có bảo lãnh</w:t>
            </w:r>
          </w:p>
        </w:tc>
      </w:tr>
    </w:tbl>
    <w:p w:rsidR="005E4CBA" w:rsidRDefault="005E4CBA" w:rsidP="005E4CBA">
      <w:pPr>
        <w:rPr>
          <w:rFonts w:ascii="Times New Roman" w:hAnsi="Times New Roman" w:cs="Times New Roman"/>
          <w:sz w:val="28"/>
          <w:szCs w:val="28"/>
        </w:rPr>
      </w:pPr>
    </w:p>
    <w:p w:rsidR="00DB695A" w:rsidRPr="00DB695A" w:rsidRDefault="005E4CBA" w:rsidP="00DB695A">
      <w:pPr>
        <w:jc w:val="both"/>
        <w:rPr>
          <w:rFonts w:ascii="Times New Roman" w:hAnsi="Times New Roman" w:cs="Times New Roman"/>
          <w:sz w:val="28"/>
          <w:szCs w:val="28"/>
        </w:rPr>
      </w:pPr>
      <w:r>
        <w:rPr>
          <w:rFonts w:ascii="Times New Roman" w:hAnsi="Times New Roman" w:cs="Times New Roman"/>
          <w:sz w:val="28"/>
          <w:szCs w:val="28"/>
        </w:rPr>
        <w:t xml:space="preserve">Câu 8. </w:t>
      </w:r>
      <w:r w:rsidR="00DB695A" w:rsidRPr="00DB695A">
        <w:rPr>
          <w:rFonts w:ascii="Times New Roman" w:hAnsi="Times New Roman" w:cs="Times New Roman"/>
          <w:sz w:val="28"/>
          <w:szCs w:val="28"/>
        </w:rPr>
        <w:t xml:space="preserve">VÌ sao tỷ giá mua ngoại tệ tiền mặt lại thấp hơn tỷ giá mua chuyển khoản? </w:t>
      </w:r>
    </w:p>
    <w:p w:rsidR="005E4CBA" w:rsidRPr="00A41498" w:rsidRDefault="005E4CBA" w:rsidP="005E4CB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0E1FAB" w:rsidRDefault="00DB695A" w:rsidP="005A5D3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Ngân hàng không thích nhận tiền mặt</w:t>
            </w:r>
          </w:p>
        </w:tc>
        <w:tc>
          <w:tcPr>
            <w:tcW w:w="4675" w:type="dxa"/>
          </w:tcPr>
          <w:p w:rsidR="005E4CBA" w:rsidRPr="00A41498" w:rsidRDefault="00DB695A" w:rsidP="005A5D3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Ngân hàng thích nhận chuyển khoản</w:t>
            </w:r>
          </w:p>
        </w:tc>
      </w:tr>
      <w:tr w:rsidR="005E4CBA" w:rsidRPr="00650355" w:rsidTr="00C711AD">
        <w:tc>
          <w:tcPr>
            <w:tcW w:w="4675" w:type="dxa"/>
          </w:tcPr>
          <w:p w:rsidR="005E4CBA" w:rsidRPr="00A41498" w:rsidRDefault="00DB695A" w:rsidP="005A5D3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Cung ngoại tệ mặt nhiều</w:t>
            </w:r>
          </w:p>
        </w:tc>
        <w:tc>
          <w:tcPr>
            <w:tcW w:w="4675" w:type="dxa"/>
          </w:tcPr>
          <w:p w:rsidR="005E4CBA" w:rsidRPr="00860C6E" w:rsidRDefault="00DB695A" w:rsidP="005A5D33">
            <w:pPr>
              <w:pStyle w:val="ListParagraph"/>
              <w:numPr>
                <w:ilvl w:val="0"/>
                <w:numId w:val="9"/>
              </w:numPr>
              <w:rPr>
                <w:rFonts w:ascii="Times New Roman" w:hAnsi="Times New Roman" w:cs="Times New Roman"/>
                <w:bCs/>
                <w:sz w:val="28"/>
                <w:szCs w:val="28"/>
              </w:rPr>
            </w:pPr>
            <w:r w:rsidRPr="00860C6E">
              <w:rPr>
                <w:rFonts w:ascii="Times New Roman" w:hAnsi="Times New Roman" w:cs="Times New Roman"/>
                <w:bCs/>
                <w:sz w:val="28"/>
                <w:szCs w:val="28"/>
              </w:rPr>
              <w:t>Chi phí tiền mặt cao</w:t>
            </w:r>
          </w:p>
        </w:tc>
      </w:tr>
    </w:tbl>
    <w:p w:rsidR="005E4CBA" w:rsidRDefault="005E4CBA" w:rsidP="005E4CBA">
      <w:pPr>
        <w:rPr>
          <w:rFonts w:ascii="Times New Roman" w:hAnsi="Times New Roman" w:cs="Times New Roman"/>
          <w:sz w:val="28"/>
          <w:szCs w:val="28"/>
        </w:rPr>
      </w:pPr>
    </w:p>
    <w:p w:rsidR="005E4CBA" w:rsidRDefault="005E4CBA" w:rsidP="00C01181">
      <w:pPr>
        <w:jc w:val="both"/>
        <w:rPr>
          <w:rFonts w:ascii="Times New Roman" w:hAnsi="Times New Roman" w:cs="Times New Roman"/>
          <w:sz w:val="28"/>
          <w:szCs w:val="28"/>
        </w:rPr>
      </w:pPr>
      <w:r>
        <w:rPr>
          <w:rFonts w:ascii="Times New Roman" w:hAnsi="Times New Roman" w:cs="Times New Roman"/>
          <w:sz w:val="28"/>
          <w:szCs w:val="28"/>
        </w:rPr>
        <w:t xml:space="preserve">Câu 9. </w:t>
      </w:r>
      <w:r w:rsidR="00C01181" w:rsidRPr="00C01181">
        <w:rPr>
          <w:rFonts w:ascii="Times New Roman" w:hAnsi="Times New Roman" w:cs="Times New Roman"/>
          <w:sz w:val="28"/>
          <w:szCs w:val="28"/>
        </w:rPr>
        <w:t>Một khách hàng có 1 tờ</w:t>
      </w:r>
      <w:r w:rsidR="00C01181">
        <w:rPr>
          <w:rFonts w:ascii="Times New Roman" w:hAnsi="Times New Roman" w:cs="Times New Roman"/>
          <w:sz w:val="28"/>
          <w:szCs w:val="28"/>
        </w:rPr>
        <w:t xml:space="preserve"> sé</w:t>
      </w:r>
      <w:r w:rsidR="00C01181" w:rsidRPr="00C01181">
        <w:rPr>
          <w:rFonts w:ascii="Times New Roman" w:hAnsi="Times New Roman" w:cs="Times New Roman"/>
          <w:sz w:val="28"/>
          <w:szCs w:val="28"/>
        </w:rPr>
        <w:t xml:space="preserve">c </w:t>
      </w:r>
      <w:r w:rsidR="00C01181">
        <w:rPr>
          <w:rFonts w:ascii="Times New Roman" w:hAnsi="Times New Roman" w:cs="Times New Roman"/>
          <w:sz w:val="28"/>
          <w:szCs w:val="28"/>
        </w:rPr>
        <w:t>1</w:t>
      </w:r>
      <w:r w:rsidR="00AA16F6">
        <w:rPr>
          <w:rFonts w:ascii="Times New Roman" w:hAnsi="Times New Roman" w:cs="Times New Roman"/>
          <w:sz w:val="28"/>
          <w:szCs w:val="28"/>
        </w:rPr>
        <w:t>5</w:t>
      </w:r>
      <w:r w:rsidR="00C01181" w:rsidRPr="00C01181">
        <w:rPr>
          <w:rFonts w:ascii="Times New Roman" w:hAnsi="Times New Roman" w:cs="Times New Roman"/>
          <w:sz w:val="28"/>
          <w:szCs w:val="28"/>
        </w:rPr>
        <w:t>.000USD muốn đổi sang HKD. Biết tỷ giá USD/HKD=6,8514/20. Hỏi khách hàng sẽ nhận đc bao nhiêu HKD</w:t>
      </w:r>
    </w:p>
    <w:tbl>
      <w:tblPr>
        <w:tblStyle w:val="TableGrid"/>
        <w:tblW w:w="0" w:type="auto"/>
        <w:tblLook w:val="04A0" w:firstRow="1" w:lastRow="0" w:firstColumn="1" w:lastColumn="0" w:noHBand="0" w:noVBand="1"/>
      </w:tblPr>
      <w:tblGrid>
        <w:gridCol w:w="4675"/>
        <w:gridCol w:w="4675"/>
      </w:tblGrid>
      <w:tr w:rsidR="005E4CBA" w:rsidTr="00C711AD">
        <w:tc>
          <w:tcPr>
            <w:tcW w:w="4675" w:type="dxa"/>
          </w:tcPr>
          <w:p w:rsidR="005E4CBA" w:rsidRPr="005E1DA6" w:rsidRDefault="00AA16F6" w:rsidP="005A5D33">
            <w:pPr>
              <w:pStyle w:val="ListParagraph"/>
              <w:numPr>
                <w:ilvl w:val="0"/>
                <w:numId w:val="10"/>
              </w:numPr>
              <w:rPr>
                <w:rFonts w:ascii="Times New Roman" w:hAnsi="Times New Roman" w:cs="Times New Roman"/>
                <w:sz w:val="28"/>
                <w:szCs w:val="28"/>
              </w:rPr>
            </w:pPr>
            <w:r w:rsidRPr="005E1DA6">
              <w:rPr>
                <w:rFonts w:ascii="Times New Roman" w:hAnsi="Times New Roman" w:cs="Times New Roman"/>
                <w:sz w:val="28"/>
                <w:szCs w:val="28"/>
              </w:rPr>
              <w:t>102.780</w:t>
            </w:r>
          </w:p>
        </w:tc>
        <w:tc>
          <w:tcPr>
            <w:tcW w:w="4675" w:type="dxa"/>
          </w:tcPr>
          <w:p w:rsidR="005E4CBA" w:rsidRPr="00A41498" w:rsidRDefault="00AA16F6" w:rsidP="005A5D3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102.750</w:t>
            </w:r>
          </w:p>
        </w:tc>
      </w:tr>
      <w:tr w:rsidR="005E4CBA" w:rsidTr="00C711AD">
        <w:tc>
          <w:tcPr>
            <w:tcW w:w="4675" w:type="dxa"/>
          </w:tcPr>
          <w:p w:rsidR="005E4CBA" w:rsidRPr="005423E7" w:rsidRDefault="00AA16F6" w:rsidP="005A5D33">
            <w:pPr>
              <w:pStyle w:val="ListParagraph"/>
              <w:numPr>
                <w:ilvl w:val="0"/>
                <w:numId w:val="10"/>
              </w:numPr>
              <w:rPr>
                <w:rFonts w:ascii="Times New Roman" w:hAnsi="Times New Roman" w:cs="Times New Roman"/>
                <w:sz w:val="28"/>
                <w:szCs w:val="28"/>
              </w:rPr>
            </w:pPr>
            <w:r w:rsidRPr="005423E7">
              <w:rPr>
                <w:rFonts w:ascii="Times New Roman" w:hAnsi="Times New Roman" w:cs="Times New Roman"/>
                <w:sz w:val="28"/>
                <w:szCs w:val="28"/>
              </w:rPr>
              <w:t>102.771</w:t>
            </w:r>
          </w:p>
        </w:tc>
        <w:tc>
          <w:tcPr>
            <w:tcW w:w="4675" w:type="dxa"/>
          </w:tcPr>
          <w:p w:rsidR="005E4CBA" w:rsidRPr="00A41498" w:rsidRDefault="00AA16F6" w:rsidP="005A5D3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102.800</w:t>
            </w:r>
          </w:p>
        </w:tc>
      </w:tr>
    </w:tbl>
    <w:p w:rsidR="005E4CBA" w:rsidRDefault="005E4CBA" w:rsidP="005E4CBA">
      <w:pPr>
        <w:rPr>
          <w:rFonts w:ascii="Times New Roman" w:hAnsi="Times New Roman" w:cs="Times New Roman"/>
          <w:sz w:val="28"/>
          <w:szCs w:val="28"/>
        </w:rPr>
      </w:pPr>
    </w:p>
    <w:p w:rsidR="005E4CBA" w:rsidRDefault="005E4CBA" w:rsidP="00AA16F6">
      <w:pPr>
        <w:jc w:val="both"/>
        <w:rPr>
          <w:rFonts w:ascii="Times New Roman" w:hAnsi="Times New Roman" w:cs="Times New Roman"/>
          <w:sz w:val="28"/>
          <w:szCs w:val="28"/>
        </w:rPr>
      </w:pPr>
      <w:r>
        <w:rPr>
          <w:rFonts w:ascii="Times New Roman" w:hAnsi="Times New Roman" w:cs="Times New Roman"/>
          <w:sz w:val="28"/>
          <w:szCs w:val="28"/>
        </w:rPr>
        <w:t xml:space="preserve">Câu 10. </w:t>
      </w:r>
      <w:r w:rsidR="00AA16F6" w:rsidRPr="00AA16F6">
        <w:rPr>
          <w:rFonts w:ascii="Times New Roman" w:hAnsi="Times New Roman" w:cs="Times New Roman"/>
          <w:sz w:val="28"/>
          <w:szCs w:val="28"/>
        </w:rPr>
        <w:t>1 khách du lịch có 2</w:t>
      </w:r>
      <w:r w:rsidR="00AA16F6">
        <w:rPr>
          <w:rFonts w:ascii="Times New Roman" w:hAnsi="Times New Roman" w:cs="Times New Roman"/>
          <w:sz w:val="28"/>
          <w:szCs w:val="28"/>
        </w:rPr>
        <w:t>.</w:t>
      </w:r>
      <w:r w:rsidR="00AA16F6" w:rsidRPr="00AA16F6">
        <w:rPr>
          <w:rFonts w:ascii="Times New Roman" w:hAnsi="Times New Roman" w:cs="Times New Roman"/>
          <w:sz w:val="28"/>
          <w:szCs w:val="28"/>
        </w:rPr>
        <w:t>000 EUR muốn đổi sang VND vớ</w:t>
      </w:r>
      <w:r w:rsidR="00AA16F6">
        <w:rPr>
          <w:rFonts w:ascii="Times New Roman" w:hAnsi="Times New Roman" w:cs="Times New Roman"/>
          <w:sz w:val="28"/>
          <w:szCs w:val="28"/>
        </w:rPr>
        <w:t>i Vietcombank</w:t>
      </w:r>
      <w:r w:rsidR="00AA16F6" w:rsidRPr="00AA16F6">
        <w:rPr>
          <w:rFonts w:ascii="Times New Roman" w:hAnsi="Times New Roman" w:cs="Times New Roman"/>
          <w:sz w:val="28"/>
          <w:szCs w:val="28"/>
        </w:rPr>
        <w:t xml:space="preserve"> biết tỷ giá </w:t>
      </w:r>
      <w:r w:rsidR="00AA16F6">
        <w:rPr>
          <w:rFonts w:ascii="Times New Roman" w:hAnsi="Times New Roman" w:cs="Times New Roman"/>
          <w:sz w:val="28"/>
          <w:szCs w:val="28"/>
        </w:rPr>
        <w:t xml:space="preserve">mua </w:t>
      </w:r>
      <w:r w:rsidR="00AA16F6" w:rsidRPr="00AA16F6">
        <w:rPr>
          <w:rFonts w:ascii="Times New Roman" w:hAnsi="Times New Roman" w:cs="Times New Roman"/>
          <w:sz w:val="28"/>
          <w:szCs w:val="28"/>
        </w:rPr>
        <w:t>EUR</w:t>
      </w:r>
      <w:r w:rsidR="00AA16F6">
        <w:rPr>
          <w:rFonts w:ascii="Times New Roman" w:hAnsi="Times New Roman" w:cs="Times New Roman"/>
          <w:sz w:val="28"/>
          <w:szCs w:val="28"/>
        </w:rPr>
        <w:t xml:space="preserve"> </w:t>
      </w:r>
      <w:r w:rsidR="00AA16F6" w:rsidRPr="00AA16F6">
        <w:rPr>
          <w:rFonts w:ascii="Times New Roman" w:hAnsi="Times New Roman" w:cs="Times New Roman"/>
          <w:sz w:val="28"/>
          <w:szCs w:val="28"/>
        </w:rPr>
        <w:t>=2</w:t>
      </w:r>
      <w:r w:rsidR="00AA16F6">
        <w:rPr>
          <w:rFonts w:ascii="Times New Roman" w:hAnsi="Times New Roman" w:cs="Times New Roman"/>
          <w:sz w:val="28"/>
          <w:szCs w:val="28"/>
        </w:rPr>
        <w:t>5.112 VND và tỷ giá bán EUR = 26.060 VND</w:t>
      </w:r>
      <w:r w:rsidR="00AA16F6" w:rsidRPr="00AA16F6">
        <w:rPr>
          <w:rFonts w:ascii="Times New Roman" w:hAnsi="Times New Roman" w:cs="Times New Roman"/>
          <w:sz w:val="28"/>
          <w:szCs w:val="28"/>
        </w:rPr>
        <w:t>. Hỏi khách du lịch sẽ nhận đc số VND là bao nhiêu?</w:t>
      </w:r>
    </w:p>
    <w:tbl>
      <w:tblPr>
        <w:tblStyle w:val="TableGrid"/>
        <w:tblW w:w="0" w:type="auto"/>
        <w:tblLook w:val="04A0" w:firstRow="1" w:lastRow="0" w:firstColumn="1" w:lastColumn="0" w:noHBand="0" w:noVBand="1"/>
      </w:tblPr>
      <w:tblGrid>
        <w:gridCol w:w="4675"/>
        <w:gridCol w:w="4675"/>
      </w:tblGrid>
      <w:tr w:rsidR="00AA16F6" w:rsidTr="00C711AD">
        <w:tc>
          <w:tcPr>
            <w:tcW w:w="4675" w:type="dxa"/>
          </w:tcPr>
          <w:p w:rsidR="00AA16F6" w:rsidRPr="005423E7" w:rsidRDefault="00AA16F6" w:rsidP="005A5D33">
            <w:pPr>
              <w:pStyle w:val="ListParagraph"/>
              <w:numPr>
                <w:ilvl w:val="0"/>
                <w:numId w:val="30"/>
              </w:numPr>
              <w:rPr>
                <w:rFonts w:ascii="Times New Roman" w:hAnsi="Times New Roman" w:cs="Times New Roman"/>
                <w:sz w:val="28"/>
                <w:szCs w:val="28"/>
              </w:rPr>
            </w:pPr>
            <w:r w:rsidRPr="005423E7">
              <w:rPr>
                <w:rFonts w:ascii="Times New Roman" w:hAnsi="Times New Roman" w:cs="Times New Roman"/>
                <w:sz w:val="28"/>
                <w:szCs w:val="28"/>
              </w:rPr>
              <w:t>50.224.000</w:t>
            </w:r>
          </w:p>
        </w:tc>
        <w:tc>
          <w:tcPr>
            <w:tcW w:w="4675" w:type="dxa"/>
          </w:tcPr>
          <w:p w:rsidR="00AA16F6" w:rsidRPr="00A41498" w:rsidRDefault="00AA16F6" w:rsidP="005A5D33">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50.124.000</w:t>
            </w:r>
          </w:p>
        </w:tc>
      </w:tr>
      <w:tr w:rsidR="00AA16F6" w:rsidTr="00C711AD">
        <w:tc>
          <w:tcPr>
            <w:tcW w:w="4675" w:type="dxa"/>
          </w:tcPr>
          <w:p w:rsidR="00AA16F6" w:rsidRPr="00A41498" w:rsidRDefault="00AA16F6" w:rsidP="005A5D33">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52.120.000</w:t>
            </w:r>
          </w:p>
        </w:tc>
        <w:tc>
          <w:tcPr>
            <w:tcW w:w="4675" w:type="dxa"/>
          </w:tcPr>
          <w:p w:rsidR="00AA16F6" w:rsidRPr="00A41498" w:rsidRDefault="00AA16F6" w:rsidP="005A5D33">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52.150.000</w:t>
            </w:r>
          </w:p>
        </w:tc>
      </w:tr>
    </w:tbl>
    <w:p w:rsidR="00A45D39" w:rsidRDefault="00A45D39" w:rsidP="009668B1">
      <w:pPr>
        <w:rPr>
          <w:rFonts w:ascii="Times New Roman" w:hAnsi="Times New Roman" w:cs="Times New Roman"/>
          <w:sz w:val="28"/>
          <w:szCs w:val="28"/>
        </w:rPr>
      </w:pPr>
    </w:p>
    <w:p w:rsidR="00A153C9" w:rsidRDefault="00A153C9" w:rsidP="009668B1">
      <w:pPr>
        <w:rPr>
          <w:rFonts w:ascii="Times New Roman" w:hAnsi="Times New Roman" w:cs="Times New Roman"/>
          <w:sz w:val="28"/>
          <w:szCs w:val="28"/>
        </w:rPr>
      </w:pPr>
      <w:r>
        <w:rPr>
          <w:rFonts w:ascii="Times New Roman" w:hAnsi="Times New Roman" w:cs="Times New Roman"/>
          <w:sz w:val="28"/>
          <w:szCs w:val="28"/>
        </w:rPr>
        <w:t>Phần 4. Trắc nghiệm lựa chọ</w:t>
      </w:r>
      <w:r w:rsidR="00CB522F">
        <w:rPr>
          <w:rFonts w:ascii="Times New Roman" w:hAnsi="Times New Roman" w:cs="Times New Roman"/>
          <w:sz w:val="28"/>
          <w:szCs w:val="28"/>
        </w:rPr>
        <w:t>n (</w:t>
      </w:r>
      <w:r w:rsidR="00A05CA3">
        <w:rPr>
          <w:rFonts w:ascii="Times New Roman" w:hAnsi="Times New Roman" w:cs="Times New Roman"/>
          <w:sz w:val="28"/>
          <w:szCs w:val="28"/>
        </w:rPr>
        <w:t>2</w:t>
      </w:r>
      <w:r>
        <w:rPr>
          <w:rFonts w:ascii="Times New Roman" w:hAnsi="Times New Roman" w:cs="Times New Roman"/>
          <w:sz w:val="28"/>
          <w:szCs w:val="28"/>
        </w:rPr>
        <w:t xml:space="preserve"> điểm)</w:t>
      </w:r>
    </w:p>
    <w:p w:rsidR="00A45D39" w:rsidRDefault="00A45D39" w:rsidP="00A03916">
      <w:pPr>
        <w:jc w:val="both"/>
        <w:rPr>
          <w:rFonts w:ascii="Times New Roman" w:hAnsi="Times New Roman" w:cs="Times New Roman"/>
          <w:sz w:val="28"/>
          <w:szCs w:val="28"/>
        </w:rPr>
      </w:pPr>
      <w:r>
        <w:rPr>
          <w:rFonts w:ascii="Times New Roman" w:hAnsi="Times New Roman" w:cs="Times New Roman"/>
          <w:sz w:val="28"/>
          <w:szCs w:val="28"/>
        </w:rPr>
        <w:t xml:space="preserve">Câu 1. </w:t>
      </w:r>
      <w:r w:rsidR="00A03916" w:rsidRPr="00A03916">
        <w:rPr>
          <w:rFonts w:ascii="Times New Roman" w:hAnsi="Times New Roman" w:cs="Times New Roman"/>
          <w:sz w:val="28"/>
          <w:szCs w:val="28"/>
        </w:rPr>
        <w:t>Phương tiệ</w:t>
      </w:r>
      <w:r w:rsidR="009C5C47">
        <w:rPr>
          <w:rFonts w:ascii="Times New Roman" w:hAnsi="Times New Roman" w:cs="Times New Roman"/>
          <w:sz w:val="28"/>
          <w:szCs w:val="28"/>
        </w:rPr>
        <w:t>n thanh toán</w:t>
      </w:r>
      <w:r w:rsidR="00A03916" w:rsidRPr="00A03916">
        <w:rPr>
          <w:rFonts w:ascii="Times New Roman" w:hAnsi="Times New Roman" w:cs="Times New Roman"/>
          <w:sz w:val="28"/>
          <w:szCs w:val="28"/>
        </w:rPr>
        <w:t xml:space="preserve"> có nhiều tiện ích, tiết kiệm tiền mặt, an toàn đơn giản linh hoạt</w:t>
      </w:r>
    </w:p>
    <w:p w:rsidR="00A03916" w:rsidRDefault="00A03916" w:rsidP="00DB695A">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A03916" w:rsidRDefault="00497574" w:rsidP="005A5D33">
            <w:pPr>
              <w:pStyle w:val="ListParagraph"/>
              <w:numPr>
                <w:ilvl w:val="0"/>
                <w:numId w:val="28"/>
              </w:numPr>
              <w:rPr>
                <w:rFonts w:ascii="Times New Roman" w:hAnsi="Times New Roman" w:cs="Times New Roman"/>
                <w:bCs/>
                <w:iCs/>
                <w:sz w:val="28"/>
                <w:szCs w:val="28"/>
              </w:rPr>
            </w:pPr>
            <w:r>
              <w:rPr>
                <w:rFonts w:ascii="Times New Roman" w:hAnsi="Times New Roman" w:cs="Times New Roman"/>
                <w:sz w:val="28"/>
                <w:szCs w:val="28"/>
              </w:rPr>
              <w:t>Lệnh</w:t>
            </w:r>
            <w:r w:rsidR="009C5C47">
              <w:rPr>
                <w:rFonts w:ascii="Times New Roman" w:hAnsi="Times New Roman" w:cs="Times New Roman"/>
                <w:sz w:val="28"/>
                <w:szCs w:val="28"/>
              </w:rPr>
              <w:t xml:space="preserve"> phi</w:t>
            </w:r>
            <w:r w:rsidR="00A03916" w:rsidRPr="00A03916">
              <w:rPr>
                <w:rFonts w:ascii="Times New Roman" w:hAnsi="Times New Roman" w:cs="Times New Roman"/>
                <w:sz w:val="28"/>
                <w:szCs w:val="28"/>
              </w:rPr>
              <w:t>ếu</w:t>
            </w:r>
          </w:p>
        </w:tc>
        <w:tc>
          <w:tcPr>
            <w:tcW w:w="4675" w:type="dxa"/>
          </w:tcPr>
          <w:p w:rsidR="00A45D39" w:rsidRPr="00813D20" w:rsidRDefault="00A03916" w:rsidP="005A5D33">
            <w:pPr>
              <w:pStyle w:val="ListParagraph"/>
              <w:numPr>
                <w:ilvl w:val="0"/>
                <w:numId w:val="28"/>
              </w:numPr>
              <w:rPr>
                <w:rFonts w:ascii="Times New Roman" w:hAnsi="Times New Roman" w:cs="Times New Roman"/>
                <w:bCs/>
                <w:iCs/>
                <w:sz w:val="28"/>
                <w:szCs w:val="28"/>
              </w:rPr>
            </w:pPr>
            <w:r>
              <w:rPr>
                <w:rFonts w:ascii="Times New Roman" w:hAnsi="Times New Roman" w:cs="Times New Roman"/>
                <w:bCs/>
                <w:iCs/>
                <w:sz w:val="28"/>
                <w:szCs w:val="28"/>
                <w:lang w:val="pt-BR"/>
              </w:rPr>
              <w:t>Hối phiếu</w:t>
            </w:r>
          </w:p>
        </w:tc>
      </w:tr>
      <w:tr w:rsidR="00A45D39" w:rsidTr="00C711AD">
        <w:tc>
          <w:tcPr>
            <w:tcW w:w="4675" w:type="dxa"/>
          </w:tcPr>
          <w:p w:rsidR="00A45D39" w:rsidRPr="005423E7" w:rsidRDefault="00A03916" w:rsidP="005A5D33">
            <w:pPr>
              <w:pStyle w:val="ListParagraph"/>
              <w:numPr>
                <w:ilvl w:val="0"/>
                <w:numId w:val="28"/>
              </w:numPr>
              <w:rPr>
                <w:rFonts w:ascii="Times New Roman" w:hAnsi="Times New Roman" w:cs="Times New Roman"/>
                <w:iCs/>
                <w:sz w:val="28"/>
                <w:szCs w:val="28"/>
              </w:rPr>
            </w:pPr>
            <w:r w:rsidRPr="005423E7">
              <w:rPr>
                <w:rFonts w:ascii="Times New Roman" w:hAnsi="Times New Roman" w:cs="Times New Roman"/>
                <w:iCs/>
                <w:sz w:val="28"/>
                <w:szCs w:val="28"/>
                <w:lang w:val="pt-BR"/>
              </w:rPr>
              <w:t>Thẻ ngân hàng</w:t>
            </w:r>
          </w:p>
        </w:tc>
        <w:tc>
          <w:tcPr>
            <w:tcW w:w="4675" w:type="dxa"/>
          </w:tcPr>
          <w:p w:rsidR="00A45D39" w:rsidRPr="00813D20" w:rsidRDefault="00A03916" w:rsidP="005A5D33">
            <w:pPr>
              <w:pStyle w:val="ListParagraph"/>
              <w:numPr>
                <w:ilvl w:val="0"/>
                <w:numId w:val="28"/>
              </w:numPr>
              <w:rPr>
                <w:rFonts w:ascii="Times New Roman" w:hAnsi="Times New Roman" w:cs="Times New Roman"/>
                <w:bCs/>
                <w:iCs/>
                <w:sz w:val="28"/>
                <w:szCs w:val="28"/>
              </w:rPr>
            </w:pPr>
            <w:r>
              <w:rPr>
                <w:rFonts w:ascii="Times New Roman" w:hAnsi="Times New Roman" w:cs="Times New Roman"/>
                <w:bCs/>
                <w:iCs/>
                <w:sz w:val="28"/>
                <w:szCs w:val="28"/>
                <w:lang w:val="pt-BR"/>
              </w:rPr>
              <w:t>Séc</w:t>
            </w:r>
          </w:p>
        </w:tc>
      </w:tr>
    </w:tbl>
    <w:p w:rsidR="00A45D39" w:rsidRDefault="00A45D39" w:rsidP="00A45D39">
      <w:pPr>
        <w:rPr>
          <w:rFonts w:ascii="Times New Roman" w:hAnsi="Times New Roman" w:cs="Times New Roman"/>
          <w:sz w:val="28"/>
          <w:szCs w:val="28"/>
        </w:rPr>
      </w:pPr>
    </w:p>
    <w:p w:rsidR="00A03916" w:rsidRDefault="00A45D39" w:rsidP="00DB695A">
      <w:pPr>
        <w:jc w:val="both"/>
        <w:rPr>
          <w:rFonts w:ascii="Times New Roman" w:hAnsi="Times New Roman" w:cs="Times New Roman"/>
          <w:sz w:val="28"/>
          <w:szCs w:val="28"/>
        </w:rPr>
      </w:pPr>
      <w:r>
        <w:rPr>
          <w:rFonts w:ascii="Times New Roman" w:hAnsi="Times New Roman" w:cs="Times New Roman"/>
          <w:sz w:val="28"/>
          <w:szCs w:val="28"/>
        </w:rPr>
        <w:t>Câu 2.</w:t>
      </w:r>
      <w:r w:rsidR="00DB695A" w:rsidRPr="00DB695A">
        <w:rPr>
          <w:rFonts w:ascii="Times New Roman" w:hAnsi="Times New Roman" w:cs="Times New Roman"/>
          <w:sz w:val="28"/>
          <w:szCs w:val="28"/>
        </w:rPr>
        <w:t xml:space="preserve"> </w:t>
      </w:r>
      <w:r w:rsidR="00A03916" w:rsidRPr="00A03916">
        <w:rPr>
          <w:rFonts w:ascii="Times New Roman" w:hAnsi="Times New Roman" w:cs="Times New Roman"/>
          <w:sz w:val="28"/>
          <w:szCs w:val="28"/>
        </w:rPr>
        <w:t>Để hạn chế rủ</w:t>
      </w:r>
      <w:r w:rsidR="009C5C47">
        <w:rPr>
          <w:rFonts w:ascii="Times New Roman" w:hAnsi="Times New Roman" w:cs="Times New Roman"/>
          <w:sz w:val="28"/>
          <w:szCs w:val="28"/>
        </w:rPr>
        <w:t>i ro khi áp dụ</w:t>
      </w:r>
      <w:r w:rsidR="00CF20B9">
        <w:rPr>
          <w:rFonts w:ascii="Times New Roman" w:hAnsi="Times New Roman" w:cs="Times New Roman"/>
          <w:sz w:val="28"/>
          <w:szCs w:val="28"/>
        </w:rPr>
        <w:t>ng thanh toán</w:t>
      </w:r>
      <w:r w:rsidR="00A03916" w:rsidRPr="00A03916">
        <w:rPr>
          <w:rFonts w:ascii="Times New Roman" w:hAnsi="Times New Roman" w:cs="Times New Roman"/>
          <w:sz w:val="28"/>
          <w:szCs w:val="28"/>
        </w:rPr>
        <w:t xml:space="preserve"> nhờ thu</w:t>
      </w:r>
      <w:r w:rsidR="00A03916">
        <w:rPr>
          <w:rFonts w:ascii="Times New Roman" w:hAnsi="Times New Roman" w:cs="Times New Roman"/>
          <w:sz w:val="28"/>
          <w:szCs w:val="28"/>
        </w:rPr>
        <w:t xml:space="preserve"> trả chậm</w:t>
      </w:r>
      <w:r w:rsidR="00A03916" w:rsidRPr="00A03916">
        <w:rPr>
          <w:rFonts w:ascii="Times New Roman" w:hAnsi="Times New Roman" w:cs="Times New Roman"/>
          <w:sz w:val="28"/>
          <w:szCs w:val="28"/>
        </w:rPr>
        <w:t xml:space="preserve">, nhà xuất khẩu nên lựa chọn </w:t>
      </w:r>
    </w:p>
    <w:tbl>
      <w:tblPr>
        <w:tblStyle w:val="TableGrid"/>
        <w:tblW w:w="0" w:type="auto"/>
        <w:tblLook w:val="04A0" w:firstRow="1" w:lastRow="0" w:firstColumn="1" w:lastColumn="0" w:noHBand="0" w:noVBand="1"/>
      </w:tblPr>
      <w:tblGrid>
        <w:gridCol w:w="4675"/>
        <w:gridCol w:w="4675"/>
      </w:tblGrid>
      <w:tr w:rsidR="00A03916" w:rsidTr="00C711AD">
        <w:tc>
          <w:tcPr>
            <w:tcW w:w="4675" w:type="dxa"/>
          </w:tcPr>
          <w:p w:rsidR="00A03916" w:rsidRPr="005423E7" w:rsidRDefault="00A03916" w:rsidP="005A5D33">
            <w:pPr>
              <w:pStyle w:val="ListParagraph"/>
              <w:numPr>
                <w:ilvl w:val="0"/>
                <w:numId w:val="29"/>
              </w:numPr>
              <w:rPr>
                <w:rFonts w:ascii="Times New Roman" w:hAnsi="Times New Roman" w:cs="Times New Roman"/>
                <w:bCs/>
                <w:sz w:val="28"/>
                <w:szCs w:val="28"/>
              </w:rPr>
            </w:pPr>
            <w:r w:rsidRPr="005423E7">
              <w:rPr>
                <w:rFonts w:ascii="Times New Roman" w:hAnsi="Times New Roman" w:cs="Times New Roman"/>
                <w:bCs/>
                <w:sz w:val="28"/>
                <w:szCs w:val="28"/>
              </w:rPr>
              <w:t>Hối phiếu bảo lãnh</w:t>
            </w:r>
          </w:p>
        </w:tc>
        <w:tc>
          <w:tcPr>
            <w:tcW w:w="4675" w:type="dxa"/>
          </w:tcPr>
          <w:p w:rsidR="00A03916" w:rsidRPr="00DB695A" w:rsidRDefault="00A03916" w:rsidP="005A5D3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Hối phiếu trơn</w:t>
            </w:r>
          </w:p>
        </w:tc>
      </w:tr>
      <w:tr w:rsidR="00A03916" w:rsidTr="00C711AD">
        <w:tc>
          <w:tcPr>
            <w:tcW w:w="4675" w:type="dxa"/>
          </w:tcPr>
          <w:p w:rsidR="00A03916" w:rsidRPr="00A41498" w:rsidRDefault="00A03916" w:rsidP="005A5D3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Hối phiếu kèm chứng từ</w:t>
            </w:r>
          </w:p>
        </w:tc>
        <w:tc>
          <w:tcPr>
            <w:tcW w:w="4675" w:type="dxa"/>
          </w:tcPr>
          <w:p w:rsidR="00A03916" w:rsidRPr="00A41498" w:rsidRDefault="00A03916" w:rsidP="005A5D3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b và c đúng</w:t>
            </w:r>
          </w:p>
        </w:tc>
      </w:tr>
    </w:tbl>
    <w:p w:rsidR="00A03916" w:rsidRDefault="00A03916" w:rsidP="00DB695A">
      <w:pPr>
        <w:jc w:val="both"/>
        <w:rPr>
          <w:rFonts w:ascii="Times New Roman" w:hAnsi="Times New Roman" w:cs="Times New Roman"/>
          <w:sz w:val="28"/>
          <w:szCs w:val="28"/>
        </w:rPr>
      </w:pPr>
    </w:p>
    <w:p w:rsidR="00A45D39" w:rsidRDefault="00A03916" w:rsidP="00DB695A">
      <w:pPr>
        <w:jc w:val="both"/>
        <w:rPr>
          <w:rFonts w:ascii="Times New Roman" w:hAnsi="Times New Roman" w:cs="Times New Roman"/>
          <w:sz w:val="28"/>
          <w:szCs w:val="28"/>
        </w:rPr>
      </w:pPr>
      <w:r>
        <w:rPr>
          <w:rFonts w:ascii="Times New Roman" w:hAnsi="Times New Roman" w:cs="Times New Roman"/>
          <w:sz w:val="28"/>
          <w:szCs w:val="28"/>
        </w:rPr>
        <w:t xml:space="preserve">Câu 3. </w:t>
      </w:r>
      <w:r w:rsidR="00DB695A">
        <w:rPr>
          <w:rFonts w:ascii="Times New Roman" w:hAnsi="Times New Roman" w:cs="Times New Roman"/>
          <w:sz w:val="28"/>
          <w:szCs w:val="28"/>
        </w:rPr>
        <w:t>Ngân hàng</w:t>
      </w:r>
      <w:r w:rsidR="00DB695A" w:rsidRPr="00DB695A">
        <w:rPr>
          <w:rFonts w:ascii="Times New Roman" w:hAnsi="Times New Roman" w:cs="Times New Roman"/>
          <w:sz w:val="28"/>
          <w:szCs w:val="28"/>
        </w:rPr>
        <w:t xml:space="preserve"> </w:t>
      </w:r>
      <w:r w:rsidR="00DB695A">
        <w:rPr>
          <w:rFonts w:ascii="Times New Roman" w:hAnsi="Times New Roman" w:cs="Times New Roman"/>
          <w:sz w:val="28"/>
          <w:szCs w:val="28"/>
        </w:rPr>
        <w:t>quốc gia</w:t>
      </w:r>
      <w:r w:rsidR="00DB695A" w:rsidRPr="00DB695A">
        <w:rPr>
          <w:rFonts w:ascii="Times New Roman" w:hAnsi="Times New Roman" w:cs="Times New Roman"/>
          <w:sz w:val="28"/>
          <w:szCs w:val="28"/>
        </w:rPr>
        <w:t xml:space="preserve"> A muốn trả tiề</w:t>
      </w:r>
      <w:r w:rsidR="00DB695A">
        <w:rPr>
          <w:rFonts w:ascii="Times New Roman" w:hAnsi="Times New Roman" w:cs="Times New Roman"/>
          <w:sz w:val="28"/>
          <w:szCs w:val="28"/>
        </w:rPr>
        <w:t>n cho ngân hàng quốc gia</w:t>
      </w:r>
      <w:r w:rsidR="00DB695A" w:rsidRPr="00DB695A">
        <w:rPr>
          <w:rFonts w:ascii="Times New Roman" w:hAnsi="Times New Roman" w:cs="Times New Roman"/>
          <w:sz w:val="28"/>
          <w:szCs w:val="28"/>
        </w:rPr>
        <w:t xml:space="preserve"> B nhưng giữ</w:t>
      </w:r>
      <w:r w:rsidR="00DB695A">
        <w:rPr>
          <w:rFonts w:ascii="Times New Roman" w:hAnsi="Times New Roman" w:cs="Times New Roman"/>
          <w:sz w:val="28"/>
          <w:szCs w:val="28"/>
        </w:rPr>
        <w:t>a 2 ngân hàng</w:t>
      </w:r>
      <w:r w:rsidR="00DB695A" w:rsidRPr="00DB695A">
        <w:rPr>
          <w:rFonts w:ascii="Times New Roman" w:hAnsi="Times New Roman" w:cs="Times New Roman"/>
          <w:sz w:val="28"/>
          <w:szCs w:val="28"/>
        </w:rPr>
        <w:t xml:space="preserve"> này chưa thiết lập quan hệ đạ</w:t>
      </w:r>
      <w:r w:rsidR="00DB695A">
        <w:rPr>
          <w:rFonts w:ascii="Times New Roman" w:hAnsi="Times New Roman" w:cs="Times New Roman"/>
          <w:sz w:val="28"/>
          <w:szCs w:val="28"/>
        </w:rPr>
        <w:t>i lý</w:t>
      </w:r>
      <w:r w:rsidR="00DB695A" w:rsidRPr="00DB695A">
        <w:rPr>
          <w:rFonts w:ascii="Times New Roman" w:hAnsi="Times New Roman" w:cs="Times New Roman"/>
          <w:sz w:val="28"/>
          <w:szCs w:val="28"/>
        </w:rPr>
        <w:t xml:space="preserve"> hỏi việ</w:t>
      </w:r>
      <w:r w:rsidR="009C5C47">
        <w:rPr>
          <w:rFonts w:ascii="Times New Roman" w:hAnsi="Times New Roman" w:cs="Times New Roman"/>
          <w:sz w:val="28"/>
          <w:szCs w:val="28"/>
        </w:rPr>
        <w:t>c thanh toán</w:t>
      </w:r>
      <w:r w:rsidR="00DB695A" w:rsidRPr="00DB695A">
        <w:rPr>
          <w:rFonts w:ascii="Times New Roman" w:hAnsi="Times New Roman" w:cs="Times New Roman"/>
          <w:sz w:val="28"/>
          <w:szCs w:val="28"/>
        </w:rPr>
        <w:t xml:space="preserve"> có thể thực hiệ</w:t>
      </w:r>
      <w:r w:rsidR="009C5C47">
        <w:rPr>
          <w:rFonts w:ascii="Times New Roman" w:hAnsi="Times New Roman" w:cs="Times New Roman"/>
          <w:sz w:val="28"/>
          <w:szCs w:val="28"/>
        </w:rPr>
        <w:t>n được không</w:t>
      </w:r>
      <w:r w:rsidR="00DB695A" w:rsidRPr="00DB695A">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5423E7" w:rsidRDefault="00DB695A" w:rsidP="00227D5A">
            <w:pPr>
              <w:pStyle w:val="ListParagraph"/>
              <w:numPr>
                <w:ilvl w:val="0"/>
                <w:numId w:val="41"/>
              </w:numPr>
              <w:rPr>
                <w:rFonts w:ascii="Times New Roman" w:hAnsi="Times New Roman" w:cs="Times New Roman"/>
                <w:bCs/>
                <w:sz w:val="28"/>
                <w:szCs w:val="28"/>
              </w:rPr>
            </w:pPr>
            <w:r w:rsidRPr="005423E7">
              <w:rPr>
                <w:rFonts w:ascii="Times New Roman" w:hAnsi="Times New Roman" w:cs="Times New Roman"/>
                <w:bCs/>
                <w:sz w:val="28"/>
                <w:szCs w:val="28"/>
              </w:rPr>
              <w:t>Có</w:t>
            </w:r>
          </w:p>
        </w:tc>
        <w:tc>
          <w:tcPr>
            <w:tcW w:w="4675" w:type="dxa"/>
          </w:tcPr>
          <w:p w:rsidR="00DB695A" w:rsidRPr="00DB695A" w:rsidRDefault="00DB695A" w:rsidP="00227D5A">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Không</w:t>
            </w:r>
          </w:p>
        </w:tc>
      </w:tr>
      <w:tr w:rsidR="00A45D39" w:rsidTr="00C711AD">
        <w:tc>
          <w:tcPr>
            <w:tcW w:w="4675" w:type="dxa"/>
          </w:tcPr>
          <w:p w:rsidR="00A45D39" w:rsidRPr="00A41498" w:rsidRDefault="00DB695A" w:rsidP="00227D5A">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Tùy thuộc ngân hàng A</w:t>
            </w:r>
          </w:p>
        </w:tc>
        <w:tc>
          <w:tcPr>
            <w:tcW w:w="4675" w:type="dxa"/>
          </w:tcPr>
          <w:p w:rsidR="00A45D39" w:rsidRPr="00A41498" w:rsidRDefault="00DB695A" w:rsidP="00227D5A">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Tùy thuộc ngân hàng B</w:t>
            </w:r>
          </w:p>
        </w:tc>
      </w:tr>
    </w:tbl>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 xml:space="preserve"> </w:t>
      </w:r>
    </w:p>
    <w:p w:rsidR="00D31ECB" w:rsidRPr="00D31ECB" w:rsidRDefault="00A45D39" w:rsidP="00D31E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Câu </w:t>
      </w:r>
      <w:r w:rsidR="00A03916">
        <w:rPr>
          <w:rFonts w:ascii="Times New Roman" w:hAnsi="Times New Roman" w:cs="Times New Roman"/>
          <w:sz w:val="28"/>
          <w:szCs w:val="28"/>
        </w:rPr>
        <w:t>4</w:t>
      </w:r>
      <w:r>
        <w:rPr>
          <w:rFonts w:ascii="Times New Roman" w:hAnsi="Times New Roman" w:cs="Times New Roman"/>
          <w:sz w:val="28"/>
          <w:szCs w:val="28"/>
        </w:rPr>
        <w:t>.</w:t>
      </w:r>
      <w:r w:rsidR="00C01181">
        <w:rPr>
          <w:rFonts w:ascii="Times New Roman" w:hAnsi="Times New Roman" w:cs="Times New Roman"/>
          <w:sz w:val="28"/>
          <w:szCs w:val="28"/>
        </w:rPr>
        <w:t xml:space="preserve"> </w:t>
      </w:r>
      <w:r w:rsidR="00D31ECB" w:rsidRPr="00D31ECB">
        <w:rPr>
          <w:rFonts w:ascii="Times New Roman" w:hAnsi="Times New Roman" w:cs="Times New Roman"/>
          <w:sz w:val="28"/>
          <w:szCs w:val="28"/>
        </w:rPr>
        <w:t>Một khách hàng đế</w:t>
      </w:r>
      <w:r w:rsidR="00D31ECB">
        <w:rPr>
          <w:rFonts w:ascii="Times New Roman" w:hAnsi="Times New Roman" w:cs="Times New Roman"/>
          <w:sz w:val="28"/>
          <w:szCs w:val="28"/>
        </w:rPr>
        <w:t>n ngân hàng</w:t>
      </w:r>
      <w:r w:rsidR="00D31ECB" w:rsidRPr="00D31ECB">
        <w:rPr>
          <w:rFonts w:ascii="Times New Roman" w:hAnsi="Times New Roman" w:cs="Times New Roman"/>
          <w:sz w:val="28"/>
          <w:szCs w:val="28"/>
        </w:rPr>
        <w:t xml:space="preserve"> chiết khấu 1 tờ hối </w:t>
      </w:r>
      <w:r w:rsidR="00D31ECB">
        <w:rPr>
          <w:rFonts w:ascii="Times New Roman" w:hAnsi="Times New Roman" w:cs="Times New Roman"/>
          <w:sz w:val="28"/>
          <w:szCs w:val="28"/>
        </w:rPr>
        <w:t>phi</w:t>
      </w:r>
      <w:r w:rsidR="00D31ECB" w:rsidRPr="00D31ECB">
        <w:rPr>
          <w:rFonts w:ascii="Times New Roman" w:hAnsi="Times New Roman" w:cs="Times New Roman"/>
          <w:sz w:val="28"/>
          <w:szCs w:val="28"/>
        </w:rPr>
        <w:t>ếu thu đ</w:t>
      </w:r>
      <w:r w:rsidR="00D31ECB">
        <w:rPr>
          <w:rFonts w:ascii="Times New Roman" w:hAnsi="Times New Roman" w:cs="Times New Roman"/>
          <w:sz w:val="28"/>
          <w:szCs w:val="28"/>
        </w:rPr>
        <w:t>ượ</w:t>
      </w:r>
      <w:r w:rsidR="00D31ECB" w:rsidRPr="00D31ECB">
        <w:rPr>
          <w:rFonts w:ascii="Times New Roman" w:hAnsi="Times New Roman" w:cs="Times New Roman"/>
          <w:sz w:val="28"/>
          <w:szCs w:val="28"/>
        </w:rPr>
        <w:t>c 200.000SGD, họ đề nghị</w:t>
      </w:r>
      <w:r w:rsidR="00D31ECB">
        <w:rPr>
          <w:rFonts w:ascii="Times New Roman" w:hAnsi="Times New Roman" w:cs="Times New Roman"/>
          <w:sz w:val="28"/>
          <w:szCs w:val="28"/>
        </w:rPr>
        <w:t xml:space="preserve"> ngân hàng</w:t>
      </w:r>
      <w:r w:rsidR="00D31ECB" w:rsidRPr="00D31ECB">
        <w:rPr>
          <w:rFonts w:ascii="Times New Roman" w:hAnsi="Times New Roman" w:cs="Times New Roman"/>
          <w:sz w:val="28"/>
          <w:szCs w:val="28"/>
        </w:rPr>
        <w:t xml:space="preserve"> đổi sang JPY</w:t>
      </w:r>
    </w:p>
    <w:p w:rsidR="00D31ECB" w:rsidRPr="00D31ECB" w:rsidRDefault="00D31ECB" w:rsidP="00D31ECB">
      <w:pPr>
        <w:jc w:val="both"/>
        <w:rPr>
          <w:rFonts w:ascii="Times New Roman" w:hAnsi="Times New Roman" w:cs="Times New Roman"/>
          <w:sz w:val="28"/>
          <w:szCs w:val="28"/>
        </w:rPr>
      </w:pPr>
      <w:r w:rsidRPr="00D31ECB">
        <w:rPr>
          <w:rFonts w:ascii="Times New Roman" w:hAnsi="Times New Roman" w:cs="Times New Roman"/>
          <w:sz w:val="28"/>
          <w:szCs w:val="28"/>
        </w:rPr>
        <w:t>Biết tỷ giá USD/SGD=1,6812</w:t>
      </w:r>
      <w:r w:rsidR="004748D6">
        <w:rPr>
          <w:rFonts w:ascii="Times New Roman" w:hAnsi="Times New Roman" w:cs="Times New Roman"/>
          <w:sz w:val="28"/>
          <w:szCs w:val="28"/>
        </w:rPr>
        <w:t xml:space="preserve"> - </w:t>
      </w:r>
      <w:r w:rsidRPr="00D31ECB">
        <w:rPr>
          <w:rFonts w:ascii="Times New Roman" w:hAnsi="Times New Roman" w:cs="Times New Roman"/>
          <w:sz w:val="28"/>
          <w:szCs w:val="28"/>
        </w:rPr>
        <w:t>20</w:t>
      </w:r>
    </w:p>
    <w:p w:rsidR="00D31ECB" w:rsidRPr="00D31ECB" w:rsidRDefault="00D31ECB" w:rsidP="00D31ECB">
      <w:pPr>
        <w:jc w:val="both"/>
        <w:rPr>
          <w:rFonts w:ascii="Times New Roman" w:hAnsi="Times New Roman" w:cs="Times New Roman"/>
          <w:sz w:val="28"/>
          <w:szCs w:val="28"/>
        </w:rPr>
      </w:pPr>
      <w:r w:rsidRPr="00D31ECB">
        <w:rPr>
          <w:rFonts w:ascii="Times New Roman" w:hAnsi="Times New Roman" w:cs="Times New Roman"/>
          <w:sz w:val="28"/>
          <w:szCs w:val="28"/>
        </w:rPr>
        <w:tab/>
        <w:t xml:space="preserve">      USD/JPY=112,24</w:t>
      </w:r>
      <w:r w:rsidR="004748D6">
        <w:rPr>
          <w:rFonts w:ascii="Times New Roman" w:hAnsi="Times New Roman" w:cs="Times New Roman"/>
          <w:sz w:val="28"/>
          <w:szCs w:val="28"/>
        </w:rPr>
        <w:t xml:space="preserve"> - </w:t>
      </w:r>
      <w:r w:rsidRPr="00D31ECB">
        <w:rPr>
          <w:rFonts w:ascii="Times New Roman" w:hAnsi="Times New Roman" w:cs="Times New Roman"/>
          <w:sz w:val="28"/>
          <w:szCs w:val="28"/>
        </w:rPr>
        <w:t>32</w:t>
      </w:r>
    </w:p>
    <w:p w:rsidR="00A45D39" w:rsidRDefault="00D31ECB" w:rsidP="00D31ECB">
      <w:pPr>
        <w:jc w:val="both"/>
        <w:rPr>
          <w:rFonts w:ascii="Times New Roman" w:hAnsi="Times New Roman" w:cs="Times New Roman"/>
          <w:sz w:val="28"/>
          <w:szCs w:val="28"/>
        </w:rPr>
      </w:pPr>
      <w:r w:rsidRPr="00D31ECB">
        <w:rPr>
          <w:rFonts w:ascii="Times New Roman" w:hAnsi="Times New Roman" w:cs="Times New Roman"/>
          <w:sz w:val="28"/>
          <w:szCs w:val="28"/>
        </w:rPr>
        <w:t>Hỏi khách hàng sẽ nhận đ</w:t>
      </w:r>
      <w:r>
        <w:rPr>
          <w:rFonts w:ascii="Times New Roman" w:hAnsi="Times New Roman" w:cs="Times New Roman"/>
          <w:sz w:val="28"/>
          <w:szCs w:val="28"/>
        </w:rPr>
        <w:t>ược</w:t>
      </w:r>
      <w:r w:rsidRPr="00D31ECB">
        <w:rPr>
          <w:rFonts w:ascii="Times New Roman" w:hAnsi="Times New Roman" w:cs="Times New Roman"/>
          <w:sz w:val="28"/>
          <w:szCs w:val="28"/>
        </w:rPr>
        <w:t xml:space="preserve"> số tiền bằng JPY là bao nhiêu?</w:t>
      </w:r>
    </w:p>
    <w:p w:rsidR="00D31ECB" w:rsidRDefault="00D31ECB" w:rsidP="00A45D3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D31ECB" w:rsidRDefault="00D31ECB" w:rsidP="005A5D33">
            <w:pPr>
              <w:pStyle w:val="ListParagraph"/>
              <w:numPr>
                <w:ilvl w:val="0"/>
                <w:numId w:val="13"/>
              </w:numPr>
              <w:rPr>
                <w:rFonts w:ascii="Times New Roman" w:hAnsi="Times New Roman" w:cs="Times New Roman"/>
                <w:sz w:val="28"/>
                <w:szCs w:val="28"/>
              </w:rPr>
            </w:pPr>
            <w:r w:rsidRPr="00D31ECB">
              <w:rPr>
                <w:rFonts w:ascii="Times New Roman" w:hAnsi="Times New Roman" w:cs="Times New Roman"/>
                <w:sz w:val="28"/>
                <w:szCs w:val="28"/>
                <w:lang w:val="fr-FR"/>
              </w:rPr>
              <w:t>13.354.735,15</w:t>
            </w:r>
          </w:p>
        </w:tc>
        <w:tc>
          <w:tcPr>
            <w:tcW w:w="4675" w:type="dxa"/>
          </w:tcPr>
          <w:p w:rsidR="00A45D39" w:rsidRPr="005423E7" w:rsidRDefault="00D31ECB" w:rsidP="005A5D33">
            <w:pPr>
              <w:pStyle w:val="ListParagraph"/>
              <w:numPr>
                <w:ilvl w:val="0"/>
                <w:numId w:val="13"/>
              </w:numPr>
              <w:rPr>
                <w:rFonts w:ascii="Times New Roman" w:hAnsi="Times New Roman" w:cs="Times New Roman"/>
                <w:sz w:val="28"/>
                <w:szCs w:val="28"/>
              </w:rPr>
            </w:pPr>
            <w:r w:rsidRPr="005423E7">
              <w:rPr>
                <w:rFonts w:ascii="Times New Roman" w:hAnsi="Times New Roman" w:cs="Times New Roman"/>
                <w:sz w:val="28"/>
                <w:szCs w:val="28"/>
                <w:lang w:val="fr-FR"/>
              </w:rPr>
              <w:t>13.346.016,65</w:t>
            </w:r>
          </w:p>
        </w:tc>
      </w:tr>
      <w:tr w:rsidR="00A45D39" w:rsidTr="00C711AD">
        <w:tc>
          <w:tcPr>
            <w:tcW w:w="4675" w:type="dxa"/>
          </w:tcPr>
          <w:p w:rsidR="00A45D39" w:rsidRPr="00D31ECB" w:rsidRDefault="00D31ECB" w:rsidP="005A5D33">
            <w:pPr>
              <w:pStyle w:val="ListParagraph"/>
              <w:numPr>
                <w:ilvl w:val="0"/>
                <w:numId w:val="13"/>
              </w:numPr>
              <w:rPr>
                <w:rFonts w:ascii="Times New Roman" w:hAnsi="Times New Roman" w:cs="Times New Roman"/>
                <w:sz w:val="28"/>
                <w:szCs w:val="28"/>
              </w:rPr>
            </w:pPr>
            <w:r w:rsidRPr="00D31ECB">
              <w:rPr>
                <w:rFonts w:ascii="Times New Roman" w:hAnsi="Times New Roman" w:cs="Times New Roman"/>
                <w:sz w:val="28"/>
                <w:szCs w:val="28"/>
                <w:lang w:val="fr-FR"/>
              </w:rPr>
              <w:t>13.361.884,37</w:t>
            </w:r>
          </w:p>
        </w:tc>
        <w:tc>
          <w:tcPr>
            <w:tcW w:w="4675" w:type="dxa"/>
          </w:tcPr>
          <w:p w:rsidR="00A45D39" w:rsidRPr="00D31ECB" w:rsidRDefault="00D31ECB" w:rsidP="005A5D33">
            <w:pPr>
              <w:pStyle w:val="ListParagraph"/>
              <w:numPr>
                <w:ilvl w:val="0"/>
                <w:numId w:val="13"/>
              </w:numPr>
              <w:rPr>
                <w:rFonts w:ascii="Times New Roman" w:hAnsi="Times New Roman" w:cs="Times New Roman"/>
                <w:sz w:val="28"/>
                <w:szCs w:val="28"/>
              </w:rPr>
            </w:pPr>
            <w:r w:rsidRPr="00D31ECB">
              <w:rPr>
                <w:rFonts w:ascii="Times New Roman" w:hAnsi="Times New Roman" w:cs="Times New Roman"/>
                <w:sz w:val="28"/>
                <w:szCs w:val="28"/>
                <w:lang w:val="fr-FR"/>
              </w:rPr>
              <w:t>13.350.210,50</w:t>
            </w:r>
          </w:p>
        </w:tc>
      </w:tr>
    </w:tbl>
    <w:p w:rsidR="00A45D39" w:rsidRDefault="00A45D39" w:rsidP="00A45D39">
      <w:pPr>
        <w:rPr>
          <w:rFonts w:ascii="Times New Roman" w:hAnsi="Times New Roman" w:cs="Times New Roman"/>
          <w:sz w:val="28"/>
          <w:szCs w:val="28"/>
        </w:rPr>
      </w:pPr>
    </w:p>
    <w:p w:rsidR="00A03916" w:rsidRPr="002D434F" w:rsidRDefault="00A45D39" w:rsidP="004748D6">
      <w:pPr>
        <w:jc w:val="both"/>
        <w:rPr>
          <w:rFonts w:ascii="Times New Roman" w:hAnsi="Times New Roman" w:cs="Times New Roman"/>
          <w:sz w:val="26"/>
          <w:szCs w:val="26"/>
        </w:rPr>
      </w:pPr>
      <w:r>
        <w:rPr>
          <w:rFonts w:ascii="Times New Roman" w:hAnsi="Times New Roman" w:cs="Times New Roman"/>
          <w:sz w:val="28"/>
          <w:szCs w:val="28"/>
        </w:rPr>
        <w:t xml:space="preserve">Câu </w:t>
      </w:r>
      <w:r w:rsidR="00A03916">
        <w:rPr>
          <w:rFonts w:ascii="Times New Roman" w:hAnsi="Times New Roman" w:cs="Times New Roman"/>
          <w:sz w:val="28"/>
          <w:szCs w:val="28"/>
        </w:rPr>
        <w:t>5</w:t>
      </w:r>
      <w:r>
        <w:rPr>
          <w:rFonts w:ascii="Times New Roman" w:hAnsi="Times New Roman" w:cs="Times New Roman"/>
          <w:sz w:val="28"/>
          <w:szCs w:val="28"/>
        </w:rPr>
        <w:t>.</w:t>
      </w:r>
      <w:r w:rsidR="00A03916">
        <w:rPr>
          <w:rFonts w:ascii="Times New Roman" w:hAnsi="Times New Roman" w:cs="Times New Roman"/>
          <w:sz w:val="28"/>
          <w:szCs w:val="28"/>
        </w:rPr>
        <w:t xml:space="preserve"> Một khách hàng có nhu cầu </w:t>
      </w:r>
      <w:r w:rsidR="004748D6">
        <w:rPr>
          <w:rFonts w:ascii="Times New Roman" w:hAnsi="Times New Roman" w:cs="Times New Roman"/>
          <w:sz w:val="28"/>
          <w:szCs w:val="28"/>
        </w:rPr>
        <w:t xml:space="preserve">đổi 10.000 GBP để lấy AUD. </w:t>
      </w:r>
      <w:r w:rsidR="00A03916" w:rsidRPr="002D434F">
        <w:rPr>
          <w:rFonts w:ascii="Times New Roman" w:hAnsi="Times New Roman" w:cs="Times New Roman"/>
          <w:sz w:val="26"/>
          <w:szCs w:val="26"/>
        </w:rPr>
        <w:t xml:space="preserve">Giả sử </w:t>
      </w:r>
      <w:r w:rsidR="004748D6">
        <w:rPr>
          <w:rFonts w:ascii="Times New Roman" w:hAnsi="Times New Roman" w:cs="Times New Roman"/>
          <w:sz w:val="26"/>
          <w:szCs w:val="26"/>
        </w:rPr>
        <w:t xml:space="preserve">tại ngân hàng niêm yết </w:t>
      </w:r>
      <w:r w:rsidR="00A03916" w:rsidRPr="002D434F">
        <w:rPr>
          <w:rFonts w:ascii="Times New Roman" w:hAnsi="Times New Roman" w:cs="Times New Roman"/>
          <w:sz w:val="26"/>
          <w:szCs w:val="26"/>
        </w:rPr>
        <w:t>có các tỷ giá sau đây</w:t>
      </w:r>
      <w:r w:rsidR="004748D6">
        <w:rPr>
          <w:rFonts w:ascii="Times New Roman" w:hAnsi="Times New Roman" w:cs="Times New Roman"/>
          <w:sz w:val="26"/>
          <w:szCs w:val="26"/>
        </w:rPr>
        <w:t xml:space="preserve">: </w:t>
      </w:r>
      <w:r w:rsidR="00A03916" w:rsidRPr="002D434F">
        <w:rPr>
          <w:rFonts w:ascii="Times New Roman" w:hAnsi="Times New Roman" w:cs="Times New Roman"/>
          <w:sz w:val="26"/>
          <w:szCs w:val="26"/>
        </w:rPr>
        <w:t>GBP/USD: 1,4568</w:t>
      </w:r>
      <w:r w:rsidR="004748D6">
        <w:rPr>
          <w:rFonts w:ascii="Times New Roman" w:hAnsi="Times New Roman" w:cs="Times New Roman"/>
          <w:sz w:val="26"/>
          <w:szCs w:val="26"/>
        </w:rPr>
        <w:t xml:space="preserve"> - 00 </w:t>
      </w:r>
      <w:proofErr w:type="gramStart"/>
      <w:r w:rsidR="004748D6">
        <w:rPr>
          <w:rFonts w:ascii="Times New Roman" w:hAnsi="Times New Roman" w:cs="Times New Roman"/>
          <w:sz w:val="26"/>
          <w:szCs w:val="26"/>
        </w:rPr>
        <w:t>và</w:t>
      </w:r>
      <w:r w:rsidR="00A03916" w:rsidRPr="002D434F">
        <w:rPr>
          <w:rFonts w:ascii="Times New Roman" w:hAnsi="Times New Roman" w:cs="Times New Roman"/>
          <w:sz w:val="26"/>
          <w:szCs w:val="26"/>
        </w:rPr>
        <w:t xml:space="preserve">  AUD</w:t>
      </w:r>
      <w:proofErr w:type="gramEnd"/>
      <w:r w:rsidR="00A03916" w:rsidRPr="002D434F">
        <w:rPr>
          <w:rFonts w:ascii="Times New Roman" w:hAnsi="Times New Roman" w:cs="Times New Roman"/>
          <w:sz w:val="26"/>
          <w:szCs w:val="26"/>
        </w:rPr>
        <w:t>/USD: 0,7824</w:t>
      </w:r>
      <w:r w:rsidR="004748D6">
        <w:rPr>
          <w:rFonts w:ascii="Times New Roman" w:hAnsi="Times New Roman" w:cs="Times New Roman"/>
          <w:sz w:val="26"/>
          <w:szCs w:val="26"/>
        </w:rPr>
        <w:t xml:space="preserve"> - 50</w:t>
      </w:r>
    </w:p>
    <w:p w:rsidR="00A45D39" w:rsidRDefault="004748D6" w:rsidP="00A03916">
      <w:pPr>
        <w:rPr>
          <w:rFonts w:ascii="Times New Roman" w:hAnsi="Times New Roman" w:cs="Times New Roman"/>
          <w:sz w:val="28"/>
          <w:szCs w:val="28"/>
        </w:rPr>
      </w:pPr>
      <w:r>
        <w:rPr>
          <w:rFonts w:ascii="Times New Roman" w:hAnsi="Times New Roman" w:cs="Times New Roman"/>
          <w:sz w:val="26"/>
          <w:szCs w:val="26"/>
        </w:rPr>
        <w:t>Hỏi khách hàng nhận bao nhiêu AUD</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0E1FAB" w:rsidRDefault="00003572" w:rsidP="005A5D33">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18.660,20</w:t>
            </w:r>
          </w:p>
        </w:tc>
        <w:tc>
          <w:tcPr>
            <w:tcW w:w="4675" w:type="dxa"/>
          </w:tcPr>
          <w:p w:rsidR="00A45D39" w:rsidRPr="005423E7" w:rsidRDefault="00003572" w:rsidP="005A5D33">
            <w:pPr>
              <w:pStyle w:val="ListParagraph"/>
              <w:numPr>
                <w:ilvl w:val="0"/>
                <w:numId w:val="31"/>
              </w:numPr>
              <w:rPr>
                <w:rFonts w:ascii="Times New Roman" w:hAnsi="Times New Roman" w:cs="Times New Roman"/>
                <w:sz w:val="28"/>
                <w:szCs w:val="28"/>
              </w:rPr>
            </w:pPr>
            <w:r w:rsidRPr="005423E7">
              <w:rPr>
                <w:rFonts w:ascii="Times New Roman" w:hAnsi="Times New Roman" w:cs="Times New Roman"/>
                <w:sz w:val="28"/>
                <w:szCs w:val="28"/>
              </w:rPr>
              <w:t>18.559,76</w:t>
            </w:r>
          </w:p>
        </w:tc>
      </w:tr>
      <w:tr w:rsidR="00A45D39" w:rsidTr="00C711AD">
        <w:tc>
          <w:tcPr>
            <w:tcW w:w="4675" w:type="dxa"/>
          </w:tcPr>
          <w:p w:rsidR="00A45D39" w:rsidRPr="00A41498" w:rsidRDefault="00003572" w:rsidP="005A5D33">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18.690,19</w:t>
            </w:r>
          </w:p>
        </w:tc>
        <w:tc>
          <w:tcPr>
            <w:tcW w:w="4675" w:type="dxa"/>
          </w:tcPr>
          <w:p w:rsidR="00A45D39" w:rsidRPr="00A41498" w:rsidRDefault="00003572" w:rsidP="005A5D33">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18.420,52</w:t>
            </w:r>
          </w:p>
        </w:tc>
      </w:tr>
    </w:tbl>
    <w:p w:rsidR="00A45D39" w:rsidRDefault="00A45D39" w:rsidP="00A45D39">
      <w:pPr>
        <w:rPr>
          <w:rFonts w:ascii="Times New Roman" w:hAnsi="Times New Roman" w:cs="Times New Roman"/>
          <w:sz w:val="28"/>
          <w:szCs w:val="28"/>
        </w:rPr>
      </w:pPr>
    </w:p>
    <w:p w:rsidR="00003572" w:rsidRPr="002D434F" w:rsidRDefault="00A45D39" w:rsidP="00003572">
      <w:pPr>
        <w:jc w:val="both"/>
        <w:rPr>
          <w:rFonts w:ascii="Times New Roman" w:hAnsi="Times New Roman" w:cs="Times New Roman"/>
          <w:sz w:val="26"/>
          <w:szCs w:val="26"/>
        </w:rPr>
      </w:pPr>
      <w:r>
        <w:rPr>
          <w:rFonts w:ascii="Times New Roman" w:hAnsi="Times New Roman" w:cs="Times New Roman"/>
          <w:sz w:val="28"/>
          <w:szCs w:val="28"/>
        </w:rPr>
        <w:t xml:space="preserve">Câu </w:t>
      </w:r>
      <w:r w:rsidR="00003572">
        <w:rPr>
          <w:rFonts w:ascii="Times New Roman" w:hAnsi="Times New Roman" w:cs="Times New Roman"/>
          <w:sz w:val="28"/>
          <w:szCs w:val="28"/>
        </w:rPr>
        <w:t>6</w:t>
      </w:r>
      <w:r>
        <w:rPr>
          <w:rFonts w:ascii="Times New Roman" w:hAnsi="Times New Roman" w:cs="Times New Roman"/>
          <w:sz w:val="28"/>
          <w:szCs w:val="28"/>
        </w:rPr>
        <w:t>.</w:t>
      </w:r>
      <w:r w:rsidR="00003572">
        <w:rPr>
          <w:rFonts w:ascii="Times New Roman" w:hAnsi="Times New Roman" w:cs="Times New Roman"/>
          <w:sz w:val="28"/>
          <w:szCs w:val="28"/>
        </w:rPr>
        <w:t xml:space="preserve"> </w:t>
      </w:r>
      <w:r w:rsidR="00F52A57">
        <w:rPr>
          <w:rFonts w:ascii="Times New Roman" w:hAnsi="Times New Roman" w:cs="Times New Roman"/>
          <w:sz w:val="28"/>
          <w:szCs w:val="28"/>
        </w:rPr>
        <w:t>Ở Newyork GBP/USD = 1,2264 – 67. Ở London GBP/EUR = 1,1334 – 41. Ở Franfurt USD/EUR = 0,92</w:t>
      </w:r>
      <w:r w:rsidR="00C1680F">
        <w:rPr>
          <w:rFonts w:ascii="Times New Roman" w:hAnsi="Times New Roman" w:cs="Times New Roman"/>
          <w:sz w:val="28"/>
          <w:szCs w:val="28"/>
        </w:rPr>
        <w:t>47</w:t>
      </w:r>
      <w:r w:rsidR="00F52A57">
        <w:rPr>
          <w:rFonts w:ascii="Times New Roman" w:hAnsi="Times New Roman" w:cs="Times New Roman"/>
          <w:sz w:val="28"/>
          <w:szCs w:val="28"/>
        </w:rPr>
        <w:t xml:space="preserve"> – </w:t>
      </w:r>
      <w:r w:rsidR="00C1680F">
        <w:rPr>
          <w:rFonts w:ascii="Times New Roman" w:hAnsi="Times New Roman" w:cs="Times New Roman"/>
          <w:sz w:val="28"/>
          <w:szCs w:val="28"/>
        </w:rPr>
        <w:t>50</w:t>
      </w:r>
      <w:r w:rsidR="00F52A57">
        <w:rPr>
          <w:rFonts w:ascii="Times New Roman" w:hAnsi="Times New Roman" w:cs="Times New Roman"/>
          <w:sz w:val="28"/>
          <w:szCs w:val="28"/>
        </w:rPr>
        <w:t>. Ngân hàng có 1 triệu USD hoán đổi để kiếm lời và ngân hàng thu lời tối đa bao nhiêu?</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5423E7" w:rsidRDefault="00C1680F" w:rsidP="005A5D33">
            <w:pPr>
              <w:pStyle w:val="ListParagraph"/>
              <w:numPr>
                <w:ilvl w:val="0"/>
                <w:numId w:val="15"/>
              </w:numPr>
              <w:rPr>
                <w:rFonts w:ascii="Times New Roman" w:hAnsi="Times New Roman" w:cs="Times New Roman"/>
                <w:sz w:val="28"/>
                <w:szCs w:val="28"/>
              </w:rPr>
            </w:pPr>
            <w:r w:rsidRPr="005423E7">
              <w:rPr>
                <w:rFonts w:ascii="Times New Roman" w:hAnsi="Times New Roman" w:cs="Times New Roman"/>
                <w:sz w:val="28"/>
                <w:szCs w:val="28"/>
              </w:rPr>
              <w:t>575,33 USD</w:t>
            </w:r>
          </w:p>
        </w:tc>
        <w:tc>
          <w:tcPr>
            <w:tcW w:w="4675" w:type="dxa"/>
          </w:tcPr>
          <w:p w:rsidR="00A45D39" w:rsidRPr="00A41498" w:rsidRDefault="00C1680F" w:rsidP="005A5D33">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580,30 USD</w:t>
            </w:r>
          </w:p>
        </w:tc>
      </w:tr>
      <w:tr w:rsidR="00A45D39" w:rsidTr="00C711AD">
        <w:tc>
          <w:tcPr>
            <w:tcW w:w="4675" w:type="dxa"/>
          </w:tcPr>
          <w:p w:rsidR="00A45D39" w:rsidRPr="00A41498" w:rsidRDefault="00C1680F" w:rsidP="005A5D33">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590,30 USD</w:t>
            </w:r>
          </w:p>
        </w:tc>
        <w:tc>
          <w:tcPr>
            <w:tcW w:w="4675" w:type="dxa"/>
          </w:tcPr>
          <w:p w:rsidR="00A45D39" w:rsidRPr="00A41498" w:rsidRDefault="00C1680F" w:rsidP="005A5D33">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585,29 USD</w:t>
            </w:r>
          </w:p>
        </w:tc>
      </w:tr>
    </w:tbl>
    <w:p w:rsidR="00A45D39" w:rsidRDefault="00A45D39" w:rsidP="00A45D39">
      <w:pPr>
        <w:rPr>
          <w:rFonts w:ascii="Times New Roman" w:hAnsi="Times New Roman" w:cs="Times New Roman"/>
          <w:sz w:val="28"/>
          <w:szCs w:val="28"/>
        </w:rPr>
      </w:pPr>
    </w:p>
    <w:p w:rsidR="00A45D39" w:rsidRDefault="00C1680F" w:rsidP="00C1680F">
      <w:pPr>
        <w:jc w:val="both"/>
        <w:rPr>
          <w:rFonts w:ascii="Times New Roman" w:hAnsi="Times New Roman" w:cs="Times New Roman"/>
          <w:sz w:val="28"/>
          <w:szCs w:val="28"/>
        </w:rPr>
      </w:pPr>
      <w:r>
        <w:rPr>
          <w:rFonts w:ascii="Times New Roman" w:hAnsi="Times New Roman" w:cs="Times New Roman"/>
          <w:sz w:val="28"/>
          <w:szCs w:val="28"/>
        </w:rPr>
        <w:t>Câu 7</w:t>
      </w:r>
      <w:r w:rsidR="00A45D39">
        <w:rPr>
          <w:rFonts w:ascii="Times New Roman" w:hAnsi="Times New Roman" w:cs="Times New Roman"/>
          <w:sz w:val="28"/>
          <w:szCs w:val="28"/>
        </w:rPr>
        <w:t>.</w:t>
      </w:r>
      <w:r>
        <w:rPr>
          <w:rFonts w:ascii="Times New Roman" w:hAnsi="Times New Roman" w:cs="Times New Roman"/>
          <w:sz w:val="28"/>
          <w:szCs w:val="28"/>
        </w:rPr>
        <w:t xml:space="preserve"> </w:t>
      </w:r>
      <w:r w:rsidRPr="00C1680F">
        <w:rPr>
          <w:rFonts w:ascii="Times New Roman" w:hAnsi="Times New Roman" w:cs="Times New Roman"/>
          <w:sz w:val="28"/>
          <w:szCs w:val="28"/>
        </w:rPr>
        <w:t xml:space="preserve">Trong phương thức thanh toán nhờ thu trơn (Clean Collection), nhà xuất khẩu </w:t>
      </w:r>
      <w:r w:rsidR="00F370F5">
        <w:rPr>
          <w:rFonts w:ascii="Times New Roman" w:hAnsi="Times New Roman" w:cs="Times New Roman"/>
          <w:sz w:val="28"/>
          <w:szCs w:val="28"/>
        </w:rPr>
        <w:t>ph</w:t>
      </w:r>
      <w:r w:rsidRPr="00C1680F">
        <w:rPr>
          <w:rFonts w:ascii="Times New Roman" w:hAnsi="Times New Roman" w:cs="Times New Roman"/>
          <w:sz w:val="28"/>
          <w:szCs w:val="28"/>
        </w:rPr>
        <w:t>ải xuất tình c</w:t>
      </w:r>
      <w:r>
        <w:rPr>
          <w:rFonts w:ascii="Times New Roman" w:hAnsi="Times New Roman" w:cs="Times New Roman"/>
          <w:sz w:val="28"/>
          <w:szCs w:val="28"/>
        </w:rPr>
        <w:t xml:space="preserve">hứng </w:t>
      </w:r>
      <w:r w:rsidRPr="00C1680F">
        <w:rPr>
          <w:rFonts w:ascii="Times New Roman" w:hAnsi="Times New Roman" w:cs="Times New Roman"/>
          <w:sz w:val="28"/>
          <w:szCs w:val="28"/>
        </w:rPr>
        <w:t xml:space="preserve">từ nào qua </w:t>
      </w:r>
      <w:r>
        <w:rPr>
          <w:rFonts w:ascii="Times New Roman" w:hAnsi="Times New Roman" w:cs="Times New Roman"/>
          <w:sz w:val="28"/>
          <w:szCs w:val="28"/>
        </w:rPr>
        <w:t>ngân hàng</w:t>
      </w:r>
    </w:p>
    <w:tbl>
      <w:tblPr>
        <w:tblStyle w:val="TableGrid"/>
        <w:tblW w:w="0" w:type="auto"/>
        <w:tblLook w:val="04A0" w:firstRow="1" w:lastRow="0" w:firstColumn="1" w:lastColumn="0" w:noHBand="0" w:noVBand="1"/>
      </w:tblPr>
      <w:tblGrid>
        <w:gridCol w:w="4675"/>
        <w:gridCol w:w="4675"/>
      </w:tblGrid>
      <w:tr w:rsidR="00C1680F" w:rsidTr="00C711AD">
        <w:tc>
          <w:tcPr>
            <w:tcW w:w="4675" w:type="dxa"/>
          </w:tcPr>
          <w:p w:rsidR="00C1680F" w:rsidRPr="00C1680F" w:rsidRDefault="00C1680F" w:rsidP="005A5D33">
            <w:pPr>
              <w:pStyle w:val="ListParagraph"/>
              <w:numPr>
                <w:ilvl w:val="0"/>
                <w:numId w:val="17"/>
              </w:numPr>
              <w:jc w:val="both"/>
              <w:rPr>
                <w:rFonts w:ascii="Times New Roman" w:hAnsi="Times New Roman" w:cs="Times New Roman"/>
                <w:sz w:val="28"/>
                <w:szCs w:val="28"/>
              </w:rPr>
            </w:pPr>
            <w:r w:rsidRPr="00C1680F">
              <w:rPr>
                <w:rFonts w:ascii="Times New Roman" w:hAnsi="Times New Roman" w:cs="Times New Roman"/>
                <w:sz w:val="28"/>
                <w:szCs w:val="28"/>
              </w:rPr>
              <w:t>Bill of Lading</w:t>
            </w:r>
          </w:p>
        </w:tc>
        <w:tc>
          <w:tcPr>
            <w:tcW w:w="4675" w:type="dxa"/>
          </w:tcPr>
          <w:p w:rsidR="00C1680F" w:rsidRPr="00C1680F" w:rsidRDefault="00C1680F" w:rsidP="005A5D33">
            <w:pPr>
              <w:pStyle w:val="ListParagraph"/>
              <w:numPr>
                <w:ilvl w:val="0"/>
                <w:numId w:val="17"/>
              </w:numPr>
              <w:jc w:val="both"/>
              <w:rPr>
                <w:rFonts w:ascii="Times New Roman" w:hAnsi="Times New Roman" w:cs="Times New Roman"/>
                <w:sz w:val="28"/>
                <w:szCs w:val="28"/>
              </w:rPr>
            </w:pPr>
            <w:r w:rsidRPr="00C1680F">
              <w:rPr>
                <w:rFonts w:ascii="Times New Roman" w:hAnsi="Times New Roman" w:cs="Times New Roman"/>
                <w:sz w:val="28"/>
                <w:szCs w:val="28"/>
              </w:rPr>
              <w:t>Invoice</w:t>
            </w:r>
          </w:p>
        </w:tc>
      </w:tr>
      <w:tr w:rsidR="00C1680F" w:rsidTr="00C711AD">
        <w:tc>
          <w:tcPr>
            <w:tcW w:w="4675" w:type="dxa"/>
          </w:tcPr>
          <w:p w:rsidR="00C1680F" w:rsidRPr="00C1680F" w:rsidRDefault="00C1680F" w:rsidP="005A5D33">
            <w:pPr>
              <w:pStyle w:val="ListParagraph"/>
              <w:numPr>
                <w:ilvl w:val="0"/>
                <w:numId w:val="17"/>
              </w:numPr>
              <w:jc w:val="both"/>
              <w:rPr>
                <w:rFonts w:ascii="Times New Roman" w:hAnsi="Times New Roman" w:cs="Times New Roman"/>
                <w:sz w:val="28"/>
                <w:szCs w:val="28"/>
              </w:rPr>
            </w:pPr>
            <w:r w:rsidRPr="00C1680F">
              <w:rPr>
                <w:rFonts w:ascii="Times New Roman" w:hAnsi="Times New Roman" w:cs="Times New Roman"/>
                <w:sz w:val="28"/>
                <w:szCs w:val="28"/>
              </w:rPr>
              <w:t>C/O</w:t>
            </w:r>
          </w:p>
        </w:tc>
        <w:tc>
          <w:tcPr>
            <w:tcW w:w="4675" w:type="dxa"/>
          </w:tcPr>
          <w:p w:rsidR="00C1680F" w:rsidRPr="005423E7" w:rsidRDefault="00C1680F" w:rsidP="005A5D33">
            <w:pPr>
              <w:pStyle w:val="ListParagraph"/>
              <w:numPr>
                <w:ilvl w:val="0"/>
                <w:numId w:val="17"/>
              </w:numPr>
              <w:jc w:val="both"/>
              <w:rPr>
                <w:rFonts w:ascii="Times New Roman" w:hAnsi="Times New Roman" w:cs="Times New Roman"/>
                <w:sz w:val="28"/>
                <w:szCs w:val="28"/>
              </w:rPr>
            </w:pPr>
            <w:r w:rsidRPr="005423E7">
              <w:rPr>
                <w:rFonts w:ascii="Times New Roman" w:hAnsi="Times New Roman" w:cs="Times New Roman"/>
                <w:sz w:val="28"/>
                <w:szCs w:val="28"/>
              </w:rPr>
              <w:t>Bill of Exchange</w:t>
            </w:r>
          </w:p>
        </w:tc>
      </w:tr>
    </w:tbl>
    <w:p w:rsidR="00C1680F" w:rsidRDefault="00C1680F" w:rsidP="00A45D39">
      <w:pPr>
        <w:rPr>
          <w:rFonts w:ascii="Times New Roman" w:hAnsi="Times New Roman" w:cs="Times New Roman"/>
          <w:sz w:val="28"/>
          <w:szCs w:val="28"/>
        </w:rPr>
      </w:pPr>
    </w:p>
    <w:p w:rsidR="00A45D39" w:rsidRDefault="00C1680F" w:rsidP="00C1680F">
      <w:pPr>
        <w:jc w:val="both"/>
        <w:rPr>
          <w:rFonts w:ascii="Times New Roman" w:hAnsi="Times New Roman" w:cs="Times New Roman"/>
          <w:sz w:val="28"/>
          <w:szCs w:val="28"/>
        </w:rPr>
      </w:pPr>
      <w:r>
        <w:rPr>
          <w:rFonts w:ascii="Times New Roman" w:hAnsi="Times New Roman" w:cs="Times New Roman"/>
          <w:sz w:val="28"/>
          <w:szCs w:val="28"/>
        </w:rPr>
        <w:t>Câu 8</w:t>
      </w:r>
      <w:r w:rsidR="00A45D39">
        <w:rPr>
          <w:rFonts w:ascii="Times New Roman" w:hAnsi="Times New Roman" w:cs="Times New Roman"/>
          <w:sz w:val="28"/>
          <w:szCs w:val="28"/>
        </w:rPr>
        <w:t>.</w:t>
      </w:r>
      <w:r>
        <w:rPr>
          <w:rFonts w:ascii="Times New Roman" w:hAnsi="Times New Roman" w:cs="Times New Roman"/>
          <w:sz w:val="28"/>
          <w:szCs w:val="28"/>
        </w:rPr>
        <w:t xml:space="preserve"> </w:t>
      </w:r>
      <w:r w:rsidRPr="00C1680F">
        <w:rPr>
          <w:rFonts w:ascii="Times New Roman" w:hAnsi="Times New Roman" w:cs="Times New Roman"/>
          <w:sz w:val="28"/>
          <w:szCs w:val="28"/>
        </w:rPr>
        <w:t xml:space="preserve">Thời điểm </w:t>
      </w:r>
      <w:r>
        <w:rPr>
          <w:rFonts w:ascii="Times New Roman" w:hAnsi="Times New Roman" w:cs="Times New Roman"/>
          <w:sz w:val="28"/>
          <w:szCs w:val="28"/>
        </w:rPr>
        <w:t>ngân hàng</w:t>
      </w:r>
      <w:r w:rsidRPr="00C1680F">
        <w:rPr>
          <w:rFonts w:ascii="Times New Roman" w:hAnsi="Times New Roman" w:cs="Times New Roman"/>
          <w:sz w:val="28"/>
          <w:szCs w:val="28"/>
        </w:rPr>
        <w:t xml:space="preserve"> </w:t>
      </w:r>
      <w:r>
        <w:rPr>
          <w:rFonts w:ascii="Times New Roman" w:hAnsi="Times New Roman" w:cs="Times New Roman"/>
          <w:sz w:val="28"/>
          <w:szCs w:val="28"/>
        </w:rPr>
        <w:t>ph</w:t>
      </w:r>
      <w:r w:rsidRPr="00C1680F">
        <w:rPr>
          <w:rFonts w:ascii="Times New Roman" w:hAnsi="Times New Roman" w:cs="Times New Roman"/>
          <w:sz w:val="28"/>
          <w:szCs w:val="28"/>
        </w:rPr>
        <w:t>át hành L/C bị ràng buộc trách nhiệm thanh toán đối với sửa đổi thư tín dụ</w:t>
      </w:r>
      <w:r>
        <w:rPr>
          <w:rFonts w:ascii="Times New Roman" w:hAnsi="Times New Roman" w:cs="Times New Roman"/>
          <w:sz w:val="28"/>
          <w:szCs w:val="28"/>
        </w:rPr>
        <w:t>ng được</w:t>
      </w:r>
      <w:r w:rsidRPr="00C1680F">
        <w:rPr>
          <w:rFonts w:ascii="Times New Roman" w:hAnsi="Times New Roman" w:cs="Times New Roman"/>
          <w:sz w:val="28"/>
          <w:szCs w:val="28"/>
        </w:rPr>
        <w:t xml:space="preserve"> xác định là</w:t>
      </w:r>
    </w:p>
    <w:p w:rsidR="00C1680F" w:rsidRDefault="00C1680F" w:rsidP="00A45D3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C1680F" w:rsidTr="00C711AD">
        <w:tc>
          <w:tcPr>
            <w:tcW w:w="4675" w:type="dxa"/>
          </w:tcPr>
          <w:p w:rsidR="00C1680F" w:rsidRPr="00A16DC6" w:rsidRDefault="00C1680F" w:rsidP="00227D5A">
            <w:pPr>
              <w:pStyle w:val="ListParagraph"/>
              <w:numPr>
                <w:ilvl w:val="0"/>
                <w:numId w:val="16"/>
              </w:numPr>
              <w:jc w:val="both"/>
              <w:rPr>
                <w:rFonts w:ascii="Times New Roman" w:hAnsi="Times New Roman" w:cs="Times New Roman"/>
                <w:sz w:val="28"/>
                <w:szCs w:val="28"/>
              </w:rPr>
            </w:pPr>
            <w:r w:rsidRPr="00A16DC6">
              <w:rPr>
                <w:rFonts w:ascii="Times New Roman" w:hAnsi="Times New Roman" w:cs="Times New Roman"/>
                <w:sz w:val="28"/>
                <w:szCs w:val="28"/>
              </w:rPr>
              <w:lastRenderedPageBreak/>
              <w:t>7 ngày làm việc tiếp theo tính từ ngày phát hành sửa đổi L/C đó</w:t>
            </w:r>
          </w:p>
        </w:tc>
        <w:tc>
          <w:tcPr>
            <w:tcW w:w="4675" w:type="dxa"/>
          </w:tcPr>
          <w:p w:rsidR="00C1680F" w:rsidRPr="005423E7" w:rsidRDefault="00A16DC6" w:rsidP="00227D5A">
            <w:pPr>
              <w:pStyle w:val="ListParagraph"/>
              <w:numPr>
                <w:ilvl w:val="0"/>
                <w:numId w:val="16"/>
              </w:numPr>
              <w:jc w:val="both"/>
              <w:rPr>
                <w:rFonts w:ascii="Times New Roman" w:hAnsi="Times New Roman" w:cs="Times New Roman"/>
                <w:sz w:val="28"/>
                <w:szCs w:val="28"/>
              </w:rPr>
            </w:pPr>
            <w:r w:rsidRPr="005423E7">
              <w:rPr>
                <w:rFonts w:ascii="Times New Roman" w:hAnsi="Times New Roman" w:cs="Times New Roman"/>
                <w:sz w:val="28"/>
                <w:szCs w:val="28"/>
              </w:rPr>
              <w:t>Từ ngày phát hành sửa đổi L/C đó</w:t>
            </w:r>
          </w:p>
        </w:tc>
      </w:tr>
      <w:tr w:rsidR="00C1680F" w:rsidTr="00C711AD">
        <w:tc>
          <w:tcPr>
            <w:tcW w:w="4675" w:type="dxa"/>
          </w:tcPr>
          <w:p w:rsidR="00C1680F" w:rsidRPr="00A41498" w:rsidRDefault="00A16DC6" w:rsidP="00227D5A">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Từ ngày ngân hàng thông báo cho nhà xuất khẩu</w:t>
            </w:r>
          </w:p>
        </w:tc>
        <w:tc>
          <w:tcPr>
            <w:tcW w:w="4675" w:type="dxa"/>
          </w:tcPr>
          <w:p w:rsidR="00C1680F" w:rsidRPr="00A16DC6" w:rsidRDefault="00A16DC6" w:rsidP="00227D5A">
            <w:pPr>
              <w:pStyle w:val="ListParagraph"/>
              <w:numPr>
                <w:ilvl w:val="0"/>
                <w:numId w:val="16"/>
              </w:numPr>
              <w:jc w:val="both"/>
              <w:rPr>
                <w:rFonts w:ascii="Times New Roman" w:hAnsi="Times New Roman" w:cs="Times New Roman"/>
                <w:sz w:val="28"/>
                <w:szCs w:val="28"/>
              </w:rPr>
            </w:pPr>
            <w:r w:rsidRPr="00A16DC6">
              <w:rPr>
                <w:rFonts w:ascii="Times New Roman" w:hAnsi="Times New Roman" w:cs="Times New Roman"/>
                <w:sz w:val="28"/>
                <w:szCs w:val="28"/>
              </w:rPr>
              <w:t>Tất cả đều k</w:t>
            </w:r>
            <w:r w:rsidR="00227D5A">
              <w:rPr>
                <w:rFonts w:ascii="Times New Roman" w:hAnsi="Times New Roman" w:cs="Times New Roman"/>
                <w:sz w:val="28"/>
                <w:szCs w:val="28"/>
              </w:rPr>
              <w:t>hông</w:t>
            </w:r>
            <w:r w:rsidRPr="00A16DC6">
              <w:rPr>
                <w:rFonts w:ascii="Times New Roman" w:hAnsi="Times New Roman" w:cs="Times New Roman"/>
                <w:sz w:val="28"/>
                <w:szCs w:val="28"/>
              </w:rPr>
              <w:t xml:space="preserve"> chính xác</w:t>
            </w:r>
          </w:p>
        </w:tc>
      </w:tr>
    </w:tbl>
    <w:p w:rsidR="00A45D39" w:rsidRDefault="00A45D39" w:rsidP="00A45D39">
      <w:pPr>
        <w:rPr>
          <w:rFonts w:ascii="Times New Roman" w:hAnsi="Times New Roman" w:cs="Times New Roman"/>
          <w:sz w:val="28"/>
          <w:szCs w:val="28"/>
        </w:rPr>
      </w:pPr>
    </w:p>
    <w:p w:rsidR="00A45D39" w:rsidRDefault="00C1680F" w:rsidP="0073524D">
      <w:pPr>
        <w:jc w:val="both"/>
        <w:rPr>
          <w:rFonts w:ascii="Times New Roman" w:hAnsi="Times New Roman" w:cs="Times New Roman"/>
          <w:sz w:val="28"/>
          <w:szCs w:val="28"/>
        </w:rPr>
      </w:pPr>
      <w:r>
        <w:rPr>
          <w:rFonts w:ascii="Times New Roman" w:hAnsi="Times New Roman" w:cs="Times New Roman"/>
          <w:sz w:val="28"/>
          <w:szCs w:val="28"/>
        </w:rPr>
        <w:t>Câu 9</w:t>
      </w:r>
      <w:r w:rsidR="00A45D39">
        <w:rPr>
          <w:rFonts w:ascii="Times New Roman" w:hAnsi="Times New Roman" w:cs="Times New Roman"/>
          <w:sz w:val="28"/>
          <w:szCs w:val="28"/>
        </w:rPr>
        <w:t>.</w:t>
      </w:r>
      <w:r w:rsidR="0073524D">
        <w:rPr>
          <w:rFonts w:ascii="Times New Roman" w:hAnsi="Times New Roman" w:cs="Times New Roman"/>
          <w:sz w:val="28"/>
          <w:szCs w:val="28"/>
        </w:rPr>
        <w:t xml:space="preserve"> </w:t>
      </w:r>
      <w:r w:rsidR="0073524D" w:rsidRPr="0073524D">
        <w:rPr>
          <w:rFonts w:ascii="Times New Roman" w:hAnsi="Times New Roman" w:cs="Times New Roman"/>
          <w:sz w:val="28"/>
          <w:szCs w:val="28"/>
        </w:rPr>
        <w:t>Trong nghiệp vụ tín dụng c</w:t>
      </w:r>
      <w:r w:rsidR="0073524D">
        <w:rPr>
          <w:rFonts w:ascii="Times New Roman" w:hAnsi="Times New Roman" w:cs="Times New Roman"/>
          <w:sz w:val="28"/>
          <w:szCs w:val="28"/>
        </w:rPr>
        <w:t xml:space="preserve">hứng </w:t>
      </w:r>
      <w:r w:rsidR="0073524D" w:rsidRPr="0073524D">
        <w:rPr>
          <w:rFonts w:ascii="Times New Roman" w:hAnsi="Times New Roman" w:cs="Times New Roman"/>
          <w:sz w:val="28"/>
          <w:szCs w:val="28"/>
        </w:rPr>
        <w:t>từ, tất cả các bên hữu quan chỉ giao dịch căn cứ vào</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73524D" w:rsidRDefault="0073524D" w:rsidP="005A5D33">
            <w:pPr>
              <w:pStyle w:val="ListParagraph"/>
              <w:numPr>
                <w:ilvl w:val="0"/>
                <w:numId w:val="18"/>
              </w:numPr>
              <w:jc w:val="both"/>
              <w:rPr>
                <w:rFonts w:ascii="Times New Roman" w:hAnsi="Times New Roman" w:cs="Times New Roman"/>
                <w:sz w:val="28"/>
                <w:szCs w:val="28"/>
              </w:rPr>
            </w:pPr>
            <w:r w:rsidRPr="0073524D">
              <w:rPr>
                <w:rFonts w:ascii="Times New Roman" w:hAnsi="Times New Roman" w:cs="Times New Roman"/>
                <w:sz w:val="28"/>
                <w:szCs w:val="28"/>
                <w:lang w:val="pt-BR"/>
              </w:rPr>
              <w:t>Hàng hóa, d</w:t>
            </w:r>
            <w:r w:rsidR="005423E7">
              <w:rPr>
                <w:rFonts w:ascii="Times New Roman" w:hAnsi="Times New Roman" w:cs="Times New Roman"/>
                <w:sz w:val="28"/>
                <w:szCs w:val="28"/>
                <w:lang w:val="pt-BR"/>
              </w:rPr>
              <w:t xml:space="preserve">ịch </w:t>
            </w:r>
            <w:r w:rsidRPr="0073524D">
              <w:rPr>
                <w:rFonts w:ascii="Times New Roman" w:hAnsi="Times New Roman" w:cs="Times New Roman"/>
                <w:sz w:val="28"/>
                <w:szCs w:val="28"/>
                <w:lang w:val="pt-BR"/>
              </w:rPr>
              <w:t xml:space="preserve">vụ  </w:t>
            </w:r>
          </w:p>
        </w:tc>
        <w:tc>
          <w:tcPr>
            <w:tcW w:w="4675" w:type="dxa"/>
          </w:tcPr>
          <w:p w:rsidR="00A45D39" w:rsidRPr="005423E7" w:rsidRDefault="0073524D" w:rsidP="005A5D33">
            <w:pPr>
              <w:pStyle w:val="ListParagraph"/>
              <w:numPr>
                <w:ilvl w:val="0"/>
                <w:numId w:val="18"/>
              </w:numPr>
              <w:rPr>
                <w:rFonts w:ascii="Times New Roman" w:hAnsi="Times New Roman" w:cs="Times New Roman"/>
                <w:sz w:val="28"/>
                <w:szCs w:val="28"/>
              </w:rPr>
            </w:pPr>
            <w:r w:rsidRPr="005423E7">
              <w:rPr>
                <w:rFonts w:ascii="Times New Roman" w:hAnsi="Times New Roman" w:cs="Times New Roman"/>
                <w:sz w:val="28"/>
                <w:szCs w:val="28"/>
              </w:rPr>
              <w:t>Chứng từ</w:t>
            </w:r>
          </w:p>
        </w:tc>
      </w:tr>
      <w:tr w:rsidR="00A45D39" w:rsidTr="00C711AD">
        <w:tc>
          <w:tcPr>
            <w:tcW w:w="4675" w:type="dxa"/>
          </w:tcPr>
          <w:p w:rsidR="00A45D39" w:rsidRPr="0073524D" w:rsidRDefault="0073524D" w:rsidP="005A5D33">
            <w:pPr>
              <w:pStyle w:val="ListParagraph"/>
              <w:numPr>
                <w:ilvl w:val="0"/>
                <w:numId w:val="18"/>
              </w:numPr>
              <w:jc w:val="both"/>
              <w:rPr>
                <w:rFonts w:ascii="Times New Roman" w:hAnsi="Times New Roman" w:cs="Times New Roman"/>
                <w:sz w:val="28"/>
                <w:szCs w:val="28"/>
              </w:rPr>
            </w:pPr>
            <w:r w:rsidRPr="0073524D">
              <w:rPr>
                <w:rFonts w:ascii="Times New Roman" w:hAnsi="Times New Roman" w:cs="Times New Roman"/>
                <w:sz w:val="28"/>
                <w:szCs w:val="28"/>
                <w:lang w:val="pt-BR"/>
              </w:rPr>
              <w:t>Các giao dịch khác mà c</w:t>
            </w:r>
            <w:r>
              <w:rPr>
                <w:rFonts w:ascii="Times New Roman" w:hAnsi="Times New Roman" w:cs="Times New Roman"/>
                <w:sz w:val="28"/>
                <w:szCs w:val="28"/>
                <w:lang w:val="pt-BR"/>
              </w:rPr>
              <w:t xml:space="preserve">hứng </w:t>
            </w:r>
            <w:r w:rsidRPr="0073524D">
              <w:rPr>
                <w:rFonts w:ascii="Times New Roman" w:hAnsi="Times New Roman" w:cs="Times New Roman"/>
                <w:sz w:val="28"/>
                <w:szCs w:val="28"/>
                <w:lang w:val="pt-BR"/>
              </w:rPr>
              <w:t xml:space="preserve">từ </w:t>
            </w:r>
            <w:r>
              <w:rPr>
                <w:rFonts w:ascii="Times New Roman" w:hAnsi="Times New Roman" w:cs="Times New Roman"/>
                <w:sz w:val="28"/>
                <w:szCs w:val="28"/>
                <w:lang w:val="pt-BR"/>
              </w:rPr>
              <w:t>c</w:t>
            </w:r>
            <w:r w:rsidRPr="0073524D">
              <w:rPr>
                <w:rFonts w:ascii="Times New Roman" w:hAnsi="Times New Roman" w:cs="Times New Roman"/>
                <w:sz w:val="28"/>
                <w:szCs w:val="28"/>
                <w:lang w:val="pt-BR"/>
              </w:rPr>
              <w:t>ó thể liên quan đến</w:t>
            </w:r>
          </w:p>
        </w:tc>
        <w:tc>
          <w:tcPr>
            <w:tcW w:w="4675" w:type="dxa"/>
          </w:tcPr>
          <w:p w:rsidR="00A45D39" w:rsidRPr="00A41498" w:rsidRDefault="00A45D39" w:rsidP="005A5D33">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Tất cả</w:t>
            </w:r>
            <w:r w:rsidR="0073524D">
              <w:rPr>
                <w:rFonts w:ascii="Times New Roman" w:hAnsi="Times New Roman" w:cs="Times New Roman"/>
                <w:sz w:val="28"/>
                <w:szCs w:val="28"/>
              </w:rPr>
              <w:t xml:space="preserve"> đều đ</w:t>
            </w:r>
            <w:r w:rsidR="00227D5A">
              <w:rPr>
                <w:rFonts w:ascii="Times New Roman" w:hAnsi="Times New Roman" w:cs="Times New Roman"/>
                <w:sz w:val="28"/>
                <w:szCs w:val="28"/>
              </w:rPr>
              <w:t>ú</w:t>
            </w:r>
            <w:r w:rsidR="0073524D">
              <w:rPr>
                <w:rFonts w:ascii="Times New Roman" w:hAnsi="Times New Roman" w:cs="Times New Roman"/>
                <w:sz w:val="28"/>
                <w:szCs w:val="28"/>
              </w:rPr>
              <w:t>ng</w:t>
            </w:r>
          </w:p>
        </w:tc>
      </w:tr>
    </w:tbl>
    <w:p w:rsidR="00A45D39" w:rsidRDefault="00A45D39" w:rsidP="00A45D39">
      <w:pPr>
        <w:rPr>
          <w:rFonts w:ascii="Times New Roman" w:hAnsi="Times New Roman" w:cs="Times New Roman"/>
          <w:sz w:val="28"/>
          <w:szCs w:val="28"/>
        </w:rPr>
      </w:pPr>
    </w:p>
    <w:p w:rsidR="00A45D39" w:rsidRDefault="00C1680F" w:rsidP="0073524D">
      <w:pPr>
        <w:jc w:val="both"/>
        <w:rPr>
          <w:rFonts w:ascii="Times New Roman" w:hAnsi="Times New Roman" w:cs="Times New Roman"/>
          <w:sz w:val="28"/>
          <w:szCs w:val="28"/>
        </w:rPr>
      </w:pPr>
      <w:r>
        <w:rPr>
          <w:rFonts w:ascii="Times New Roman" w:hAnsi="Times New Roman" w:cs="Times New Roman"/>
          <w:sz w:val="28"/>
          <w:szCs w:val="28"/>
        </w:rPr>
        <w:t>Câu 10</w:t>
      </w:r>
      <w:r w:rsidR="00A45D39">
        <w:rPr>
          <w:rFonts w:ascii="Times New Roman" w:hAnsi="Times New Roman" w:cs="Times New Roman"/>
          <w:sz w:val="28"/>
          <w:szCs w:val="28"/>
        </w:rPr>
        <w:t>.</w:t>
      </w:r>
      <w:r w:rsidR="00034E9B">
        <w:rPr>
          <w:rFonts w:ascii="Times New Roman" w:hAnsi="Times New Roman" w:cs="Times New Roman"/>
          <w:sz w:val="28"/>
          <w:szCs w:val="28"/>
        </w:rPr>
        <w:t xml:space="preserve"> </w:t>
      </w:r>
      <w:r w:rsidR="00034E9B" w:rsidRPr="00034E9B">
        <w:rPr>
          <w:rFonts w:ascii="Times New Roman" w:hAnsi="Times New Roman" w:cs="Times New Roman"/>
          <w:sz w:val="28"/>
          <w:szCs w:val="28"/>
        </w:rPr>
        <w:t xml:space="preserve">Tài khoản NOSTRO là tài khỏan tiền gửi của 1 </w:t>
      </w:r>
      <w:r w:rsidR="00034E9B">
        <w:rPr>
          <w:rFonts w:ascii="Times New Roman" w:hAnsi="Times New Roman" w:cs="Times New Roman"/>
          <w:sz w:val="28"/>
          <w:szCs w:val="28"/>
        </w:rPr>
        <w:t>ngân hàng</w:t>
      </w:r>
      <w:r w:rsidR="00034E9B" w:rsidRPr="00034E9B">
        <w:rPr>
          <w:rFonts w:ascii="Times New Roman" w:hAnsi="Times New Roman" w:cs="Times New Roman"/>
          <w:sz w:val="28"/>
          <w:szCs w:val="28"/>
        </w:rPr>
        <w:t xml:space="preserve"> mở ở đâu?</w:t>
      </w:r>
      <w:r w:rsidR="0073524D">
        <w:rPr>
          <w:rFonts w:ascii="Times New Roman" w:hAnsi="Times New Roman" w:cs="Times New Roman"/>
          <w:sz w:val="28"/>
          <w:szCs w:val="28"/>
        </w:rPr>
        <w:t xml:space="preserve"> </w:t>
      </w:r>
    </w:p>
    <w:p w:rsidR="00034E9B" w:rsidRDefault="00034E9B" w:rsidP="0073524D">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956CA2" w:rsidRDefault="00956CA2" w:rsidP="005A5D33">
            <w:pPr>
              <w:pStyle w:val="ListParagraph"/>
              <w:numPr>
                <w:ilvl w:val="0"/>
                <w:numId w:val="19"/>
              </w:numPr>
              <w:jc w:val="both"/>
              <w:rPr>
                <w:rFonts w:ascii="Times New Roman" w:hAnsi="Times New Roman" w:cs="Times New Roman"/>
                <w:bCs/>
                <w:iCs/>
                <w:sz w:val="28"/>
                <w:szCs w:val="28"/>
              </w:rPr>
            </w:pPr>
            <w:r>
              <w:rPr>
                <w:rFonts w:ascii="Times New Roman" w:hAnsi="Times New Roman" w:cs="Times New Roman"/>
                <w:bCs/>
                <w:iCs/>
                <w:sz w:val="28"/>
                <w:szCs w:val="28"/>
              </w:rPr>
              <w:t>Ngân hàng</w:t>
            </w:r>
            <w:r w:rsidRPr="00956CA2">
              <w:rPr>
                <w:rFonts w:ascii="Times New Roman" w:hAnsi="Times New Roman" w:cs="Times New Roman"/>
                <w:bCs/>
                <w:iCs/>
                <w:sz w:val="28"/>
                <w:szCs w:val="28"/>
              </w:rPr>
              <w:t xml:space="preserve"> nước ngòai bằng ngoại tệ</w:t>
            </w:r>
          </w:p>
        </w:tc>
        <w:tc>
          <w:tcPr>
            <w:tcW w:w="4675" w:type="dxa"/>
          </w:tcPr>
          <w:p w:rsidR="00A45D39" w:rsidRPr="005423E7" w:rsidRDefault="00956CA2" w:rsidP="005423E7">
            <w:pPr>
              <w:pStyle w:val="ListParagraph"/>
              <w:numPr>
                <w:ilvl w:val="0"/>
                <w:numId w:val="19"/>
              </w:numPr>
              <w:jc w:val="both"/>
              <w:rPr>
                <w:rFonts w:ascii="Times New Roman" w:hAnsi="Times New Roman" w:cs="Times New Roman"/>
                <w:iCs/>
                <w:sz w:val="28"/>
                <w:szCs w:val="28"/>
              </w:rPr>
            </w:pPr>
            <w:r w:rsidRPr="005423E7">
              <w:rPr>
                <w:rFonts w:ascii="Times New Roman" w:hAnsi="Times New Roman" w:cs="Times New Roman"/>
                <w:iCs/>
                <w:sz w:val="28"/>
                <w:szCs w:val="28"/>
              </w:rPr>
              <w:t>Ngân hàng ở nước ngòai bằng ng</w:t>
            </w:r>
            <w:r w:rsidR="005423E7">
              <w:rPr>
                <w:rFonts w:ascii="Times New Roman" w:hAnsi="Times New Roman" w:cs="Times New Roman"/>
                <w:iCs/>
                <w:sz w:val="28"/>
                <w:szCs w:val="28"/>
              </w:rPr>
              <w:t>oại</w:t>
            </w:r>
            <w:r w:rsidRPr="005423E7">
              <w:rPr>
                <w:rFonts w:ascii="Times New Roman" w:hAnsi="Times New Roman" w:cs="Times New Roman"/>
                <w:iCs/>
                <w:sz w:val="28"/>
                <w:szCs w:val="28"/>
              </w:rPr>
              <w:t xml:space="preserve"> tệ</w:t>
            </w:r>
          </w:p>
        </w:tc>
      </w:tr>
      <w:tr w:rsidR="00A45D39" w:rsidTr="00C711AD">
        <w:tc>
          <w:tcPr>
            <w:tcW w:w="4675" w:type="dxa"/>
          </w:tcPr>
          <w:p w:rsidR="00A45D39" w:rsidRPr="00956CA2" w:rsidRDefault="00A45D39" w:rsidP="005A5D33">
            <w:pPr>
              <w:pStyle w:val="ListParagraph"/>
              <w:numPr>
                <w:ilvl w:val="0"/>
                <w:numId w:val="19"/>
              </w:numPr>
              <w:rPr>
                <w:rFonts w:ascii="Times New Roman" w:hAnsi="Times New Roman" w:cs="Times New Roman"/>
                <w:sz w:val="28"/>
                <w:szCs w:val="28"/>
              </w:rPr>
            </w:pPr>
            <w:r w:rsidRPr="00956CA2">
              <w:rPr>
                <w:rFonts w:ascii="Times New Roman" w:hAnsi="Times New Roman" w:cs="Times New Roman"/>
                <w:sz w:val="28"/>
                <w:szCs w:val="28"/>
              </w:rPr>
              <w:t xml:space="preserve">Ngân hàng </w:t>
            </w:r>
            <w:r w:rsidR="00956CA2" w:rsidRPr="00956CA2">
              <w:rPr>
                <w:rFonts w:ascii="Times New Roman" w:hAnsi="Times New Roman" w:cs="Times New Roman"/>
                <w:sz w:val="28"/>
                <w:szCs w:val="28"/>
              </w:rPr>
              <w:t>trong nước bằng ngoại tệ</w:t>
            </w:r>
          </w:p>
        </w:tc>
        <w:tc>
          <w:tcPr>
            <w:tcW w:w="4675" w:type="dxa"/>
          </w:tcPr>
          <w:p w:rsidR="00A45D39" w:rsidRPr="00956CA2" w:rsidRDefault="00956CA2" w:rsidP="005A5D33">
            <w:pPr>
              <w:pStyle w:val="ListParagraph"/>
              <w:numPr>
                <w:ilvl w:val="0"/>
                <w:numId w:val="19"/>
              </w:numPr>
              <w:jc w:val="both"/>
              <w:rPr>
                <w:rFonts w:ascii="Times New Roman" w:hAnsi="Times New Roman" w:cs="Times New Roman"/>
                <w:bCs/>
                <w:iCs/>
                <w:sz w:val="28"/>
                <w:szCs w:val="28"/>
              </w:rPr>
            </w:pPr>
            <w:r w:rsidRPr="00956CA2">
              <w:rPr>
                <w:rFonts w:ascii="Times New Roman" w:hAnsi="Times New Roman" w:cs="Times New Roman"/>
                <w:bCs/>
                <w:iCs/>
                <w:sz w:val="28"/>
                <w:szCs w:val="28"/>
              </w:rPr>
              <w:t>Ngân hàng trong nước bằng nội tệ</w:t>
            </w:r>
          </w:p>
        </w:tc>
      </w:tr>
    </w:tbl>
    <w:p w:rsidR="00A45D39" w:rsidRDefault="00A45D39" w:rsidP="00A45D39">
      <w:pPr>
        <w:rPr>
          <w:rFonts w:ascii="Times New Roman" w:hAnsi="Times New Roman" w:cs="Times New Roman"/>
          <w:sz w:val="28"/>
          <w:szCs w:val="28"/>
        </w:rPr>
      </w:pPr>
    </w:p>
    <w:p w:rsidR="00A153C9" w:rsidRDefault="00A153C9" w:rsidP="009668B1">
      <w:pPr>
        <w:rPr>
          <w:rFonts w:ascii="Times New Roman" w:hAnsi="Times New Roman" w:cs="Times New Roman"/>
          <w:sz w:val="28"/>
          <w:szCs w:val="28"/>
        </w:rPr>
      </w:pPr>
      <w:r>
        <w:rPr>
          <w:rFonts w:ascii="Times New Roman" w:hAnsi="Times New Roman" w:cs="Times New Roman"/>
          <w:sz w:val="28"/>
          <w:szCs w:val="28"/>
        </w:rPr>
        <w:t>Phần 5. Trắc nghiệm lựa chọ</w:t>
      </w:r>
      <w:r w:rsidR="00A05CA3">
        <w:rPr>
          <w:rFonts w:ascii="Times New Roman" w:hAnsi="Times New Roman" w:cs="Times New Roman"/>
          <w:sz w:val="28"/>
          <w:szCs w:val="28"/>
        </w:rPr>
        <w:t>n (2</w:t>
      </w:r>
      <w:r>
        <w:rPr>
          <w:rFonts w:ascii="Times New Roman" w:hAnsi="Times New Roman" w:cs="Times New Roman"/>
          <w:sz w:val="28"/>
          <w:szCs w:val="28"/>
        </w:rPr>
        <w:t xml:space="preserve"> điểm)</w:t>
      </w:r>
    </w:p>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 xml:space="preserve">Câu 1. </w:t>
      </w:r>
      <w:r w:rsidR="00034E9B" w:rsidRPr="00034E9B">
        <w:rPr>
          <w:rFonts w:ascii="Times New Roman" w:hAnsi="Times New Roman" w:cs="Times New Roman"/>
          <w:sz w:val="28"/>
          <w:szCs w:val="28"/>
        </w:rPr>
        <w:t>Thuật ngữ “chiết khấu” có nghĩa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956CA2" w:rsidRDefault="00CF20B9" w:rsidP="005A5D33">
            <w:pPr>
              <w:pStyle w:val="ListParagraph"/>
              <w:numPr>
                <w:ilvl w:val="0"/>
                <w:numId w:val="32"/>
              </w:numPr>
              <w:rPr>
                <w:rFonts w:ascii="Times New Roman" w:hAnsi="Times New Roman" w:cs="Times New Roman"/>
                <w:bCs/>
                <w:iCs/>
                <w:sz w:val="28"/>
                <w:szCs w:val="28"/>
              </w:rPr>
            </w:pPr>
            <w:r>
              <w:rPr>
                <w:rFonts w:ascii="Times New Roman" w:hAnsi="Times New Roman" w:cs="Times New Roman"/>
                <w:bCs/>
                <w:iCs/>
                <w:sz w:val="28"/>
                <w:szCs w:val="28"/>
              </w:rPr>
              <w:t>Thanh toán</w:t>
            </w:r>
            <w:r w:rsidR="00956CA2" w:rsidRPr="00956CA2">
              <w:rPr>
                <w:rFonts w:ascii="Times New Roman" w:hAnsi="Times New Roman" w:cs="Times New Roman"/>
                <w:bCs/>
                <w:iCs/>
                <w:sz w:val="28"/>
                <w:szCs w:val="28"/>
              </w:rPr>
              <w:t xml:space="preserve"> ngay lập tức</w:t>
            </w:r>
          </w:p>
        </w:tc>
        <w:tc>
          <w:tcPr>
            <w:tcW w:w="4675" w:type="dxa"/>
          </w:tcPr>
          <w:p w:rsidR="00A45D39" w:rsidRPr="00956CA2" w:rsidRDefault="00956CA2" w:rsidP="005A5D33">
            <w:pPr>
              <w:pStyle w:val="ListParagraph"/>
              <w:numPr>
                <w:ilvl w:val="0"/>
                <w:numId w:val="32"/>
              </w:numPr>
              <w:jc w:val="both"/>
              <w:rPr>
                <w:rFonts w:ascii="Times New Roman" w:hAnsi="Times New Roman" w:cs="Times New Roman"/>
                <w:bCs/>
                <w:iCs/>
                <w:sz w:val="28"/>
                <w:szCs w:val="28"/>
              </w:rPr>
            </w:pPr>
            <w:r w:rsidRPr="00956CA2">
              <w:rPr>
                <w:rFonts w:ascii="Times New Roman" w:hAnsi="Times New Roman" w:cs="Times New Roman"/>
                <w:bCs/>
                <w:iCs/>
                <w:sz w:val="28"/>
                <w:szCs w:val="28"/>
              </w:rPr>
              <w:t xml:space="preserve">Kiểm tra chứng từ rồi gửi chứng từ đến </w:t>
            </w:r>
            <w:r>
              <w:rPr>
                <w:rFonts w:ascii="Times New Roman" w:hAnsi="Times New Roman" w:cs="Times New Roman"/>
                <w:bCs/>
                <w:iCs/>
                <w:sz w:val="28"/>
                <w:szCs w:val="28"/>
              </w:rPr>
              <w:t>ngân hàng phát hành</w:t>
            </w:r>
            <w:r w:rsidRPr="00956CA2">
              <w:rPr>
                <w:rFonts w:ascii="Times New Roman" w:hAnsi="Times New Roman" w:cs="Times New Roman"/>
                <w:bCs/>
                <w:iCs/>
                <w:sz w:val="28"/>
                <w:szCs w:val="28"/>
              </w:rPr>
              <w:t xml:space="preserve"> L/C yêu cầu thanh toán</w:t>
            </w:r>
          </w:p>
        </w:tc>
      </w:tr>
      <w:tr w:rsidR="00A45D39" w:rsidTr="00C711AD">
        <w:tc>
          <w:tcPr>
            <w:tcW w:w="4675" w:type="dxa"/>
          </w:tcPr>
          <w:p w:rsidR="00A45D39" w:rsidRPr="00956CA2" w:rsidRDefault="0049113F" w:rsidP="005A5D33">
            <w:pPr>
              <w:pStyle w:val="ListParagraph"/>
              <w:numPr>
                <w:ilvl w:val="0"/>
                <w:numId w:val="32"/>
              </w:numPr>
              <w:rPr>
                <w:rFonts w:ascii="Times New Roman" w:hAnsi="Times New Roman" w:cs="Times New Roman"/>
                <w:bCs/>
                <w:iCs/>
                <w:sz w:val="28"/>
                <w:szCs w:val="28"/>
              </w:rPr>
            </w:pPr>
            <w:r>
              <w:rPr>
                <w:rFonts w:ascii="Times New Roman" w:hAnsi="Times New Roman" w:cs="Times New Roman"/>
                <w:bCs/>
                <w:iCs/>
                <w:sz w:val="28"/>
                <w:szCs w:val="28"/>
              </w:rPr>
              <w:t>Ngân hàng phát hành L/C k</w:t>
            </w:r>
            <w:r w:rsidR="00956CA2" w:rsidRPr="00956CA2">
              <w:rPr>
                <w:rFonts w:ascii="Times New Roman" w:hAnsi="Times New Roman" w:cs="Times New Roman"/>
                <w:bCs/>
                <w:iCs/>
                <w:sz w:val="28"/>
                <w:szCs w:val="28"/>
              </w:rPr>
              <w:t xml:space="preserve">iểm tra chứng từ và thanh toán trước ngày đáo hạn </w:t>
            </w:r>
          </w:p>
        </w:tc>
        <w:tc>
          <w:tcPr>
            <w:tcW w:w="4675" w:type="dxa"/>
          </w:tcPr>
          <w:p w:rsidR="00A45D39" w:rsidRPr="005423E7" w:rsidRDefault="0049113F" w:rsidP="005A5D33">
            <w:pPr>
              <w:pStyle w:val="ListParagraph"/>
              <w:numPr>
                <w:ilvl w:val="0"/>
                <w:numId w:val="32"/>
              </w:numPr>
              <w:jc w:val="both"/>
              <w:rPr>
                <w:rFonts w:ascii="Times New Roman" w:hAnsi="Times New Roman" w:cs="Times New Roman"/>
                <w:iCs/>
                <w:sz w:val="28"/>
                <w:szCs w:val="28"/>
              </w:rPr>
            </w:pPr>
            <w:r w:rsidRPr="005423E7">
              <w:rPr>
                <w:rFonts w:ascii="Times New Roman" w:hAnsi="Times New Roman" w:cs="Times New Roman"/>
                <w:iCs/>
                <w:sz w:val="28"/>
                <w:szCs w:val="28"/>
              </w:rPr>
              <w:t>Ngân hàng thông báo kiểm tra chứng từ và thanh toán trước ngày đáo hạn</w:t>
            </w:r>
          </w:p>
        </w:tc>
      </w:tr>
    </w:tbl>
    <w:p w:rsidR="00A45D39" w:rsidRDefault="00A45D39" w:rsidP="00A45D39">
      <w:pPr>
        <w:rPr>
          <w:rFonts w:ascii="Times New Roman" w:hAnsi="Times New Roman" w:cs="Times New Roman"/>
          <w:sz w:val="28"/>
          <w:szCs w:val="28"/>
        </w:rPr>
      </w:pPr>
    </w:p>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Câu 2.</w:t>
      </w:r>
      <w:r w:rsidR="004472E2">
        <w:rPr>
          <w:rFonts w:ascii="Times New Roman" w:hAnsi="Times New Roman" w:cs="Times New Roman"/>
          <w:sz w:val="28"/>
          <w:szCs w:val="28"/>
        </w:rPr>
        <w:t xml:space="preserve"> </w:t>
      </w:r>
      <w:r w:rsidR="004472E2" w:rsidRPr="004472E2">
        <w:rPr>
          <w:rFonts w:ascii="Times New Roman" w:hAnsi="Times New Roman" w:cs="Times New Roman"/>
          <w:sz w:val="28"/>
          <w:szCs w:val="28"/>
        </w:rPr>
        <w:t>Loại L/C nào sau đây đ</w:t>
      </w:r>
      <w:r w:rsidR="004472E2">
        <w:rPr>
          <w:rFonts w:ascii="Times New Roman" w:hAnsi="Times New Roman" w:cs="Times New Roman"/>
          <w:sz w:val="28"/>
          <w:szCs w:val="28"/>
        </w:rPr>
        <w:t>ược</w:t>
      </w:r>
      <w:r w:rsidR="004472E2" w:rsidRPr="004472E2">
        <w:rPr>
          <w:rFonts w:ascii="Times New Roman" w:hAnsi="Times New Roman" w:cs="Times New Roman"/>
          <w:sz w:val="28"/>
          <w:szCs w:val="28"/>
        </w:rPr>
        <w:t xml:space="preserve"> coi là phương tiện tài trợ vốn cho nhà xuất khẩu</w:t>
      </w:r>
    </w:p>
    <w:p w:rsidR="004472E2" w:rsidRDefault="004472E2" w:rsidP="00A45D3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4472E2" w:rsidRDefault="004472E2" w:rsidP="005A5D33">
            <w:pPr>
              <w:pStyle w:val="ListParagraph"/>
              <w:numPr>
                <w:ilvl w:val="0"/>
                <w:numId w:val="33"/>
              </w:numPr>
              <w:rPr>
                <w:rFonts w:ascii="Times New Roman" w:hAnsi="Times New Roman" w:cs="Times New Roman"/>
                <w:bCs/>
                <w:iCs/>
                <w:sz w:val="28"/>
                <w:szCs w:val="28"/>
              </w:rPr>
            </w:pPr>
            <w:r w:rsidRPr="004472E2">
              <w:rPr>
                <w:rFonts w:ascii="Times New Roman" w:hAnsi="Times New Roman" w:cs="Times New Roman"/>
                <w:bCs/>
                <w:iCs/>
                <w:sz w:val="28"/>
                <w:szCs w:val="28"/>
              </w:rPr>
              <w:t>Irrevocable credit</w:t>
            </w:r>
          </w:p>
        </w:tc>
        <w:tc>
          <w:tcPr>
            <w:tcW w:w="4675" w:type="dxa"/>
          </w:tcPr>
          <w:p w:rsidR="00A45D39" w:rsidRPr="004472E2" w:rsidRDefault="004472E2" w:rsidP="005A5D33">
            <w:pPr>
              <w:pStyle w:val="ListParagraph"/>
              <w:numPr>
                <w:ilvl w:val="0"/>
                <w:numId w:val="33"/>
              </w:numPr>
              <w:rPr>
                <w:rFonts w:ascii="Times New Roman" w:hAnsi="Times New Roman" w:cs="Times New Roman"/>
                <w:bCs/>
                <w:iCs/>
                <w:sz w:val="28"/>
                <w:szCs w:val="28"/>
              </w:rPr>
            </w:pPr>
            <w:r w:rsidRPr="004472E2">
              <w:rPr>
                <w:rFonts w:ascii="Times New Roman" w:hAnsi="Times New Roman" w:cs="Times New Roman"/>
                <w:bCs/>
                <w:iCs/>
                <w:sz w:val="28"/>
                <w:szCs w:val="28"/>
              </w:rPr>
              <w:t>Revolving credit</w:t>
            </w:r>
          </w:p>
        </w:tc>
      </w:tr>
      <w:tr w:rsidR="00A45D39" w:rsidTr="00C711AD">
        <w:tc>
          <w:tcPr>
            <w:tcW w:w="4675" w:type="dxa"/>
          </w:tcPr>
          <w:p w:rsidR="00A45D39" w:rsidRPr="005423E7" w:rsidRDefault="004472E2" w:rsidP="005A5D33">
            <w:pPr>
              <w:pStyle w:val="ListParagraph"/>
              <w:numPr>
                <w:ilvl w:val="0"/>
                <w:numId w:val="33"/>
              </w:numPr>
              <w:rPr>
                <w:rFonts w:ascii="Times New Roman" w:hAnsi="Times New Roman" w:cs="Times New Roman"/>
                <w:iCs/>
                <w:sz w:val="28"/>
                <w:szCs w:val="28"/>
              </w:rPr>
            </w:pPr>
            <w:r w:rsidRPr="005423E7">
              <w:rPr>
                <w:rFonts w:ascii="Times New Roman" w:hAnsi="Times New Roman" w:cs="Times New Roman"/>
                <w:iCs/>
                <w:sz w:val="28"/>
                <w:szCs w:val="28"/>
              </w:rPr>
              <w:t>Red clause credit</w:t>
            </w:r>
          </w:p>
        </w:tc>
        <w:tc>
          <w:tcPr>
            <w:tcW w:w="4675" w:type="dxa"/>
          </w:tcPr>
          <w:p w:rsidR="00A45D39" w:rsidRPr="004472E2" w:rsidRDefault="004472E2" w:rsidP="005A5D33">
            <w:pPr>
              <w:pStyle w:val="ListParagraph"/>
              <w:numPr>
                <w:ilvl w:val="0"/>
                <w:numId w:val="33"/>
              </w:numPr>
              <w:rPr>
                <w:rFonts w:ascii="Times New Roman" w:hAnsi="Times New Roman" w:cs="Times New Roman"/>
                <w:bCs/>
                <w:iCs/>
                <w:sz w:val="28"/>
                <w:szCs w:val="28"/>
              </w:rPr>
            </w:pPr>
            <w:r w:rsidRPr="004472E2">
              <w:rPr>
                <w:rFonts w:ascii="Times New Roman" w:hAnsi="Times New Roman" w:cs="Times New Roman"/>
                <w:bCs/>
                <w:iCs/>
                <w:sz w:val="28"/>
                <w:szCs w:val="28"/>
              </w:rPr>
              <w:t>Irrevocable transferable credit</w:t>
            </w:r>
          </w:p>
        </w:tc>
      </w:tr>
    </w:tbl>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 xml:space="preserve"> </w:t>
      </w:r>
    </w:p>
    <w:p w:rsidR="00A45D39" w:rsidRDefault="00A45D39" w:rsidP="00762681">
      <w:pPr>
        <w:jc w:val="both"/>
        <w:rPr>
          <w:rFonts w:ascii="Times New Roman" w:hAnsi="Times New Roman" w:cs="Times New Roman"/>
          <w:sz w:val="28"/>
          <w:szCs w:val="28"/>
        </w:rPr>
      </w:pPr>
      <w:r>
        <w:rPr>
          <w:rFonts w:ascii="Times New Roman" w:hAnsi="Times New Roman" w:cs="Times New Roman"/>
          <w:sz w:val="28"/>
          <w:szCs w:val="28"/>
        </w:rPr>
        <w:lastRenderedPageBreak/>
        <w:t>Câu 3.</w:t>
      </w:r>
      <w:r w:rsidR="00762681">
        <w:rPr>
          <w:rFonts w:ascii="Times New Roman" w:hAnsi="Times New Roman" w:cs="Times New Roman"/>
          <w:sz w:val="28"/>
          <w:szCs w:val="28"/>
        </w:rPr>
        <w:t xml:space="preserve"> </w:t>
      </w:r>
      <w:r w:rsidR="00762681" w:rsidRPr="00762681">
        <w:rPr>
          <w:rFonts w:ascii="Times New Roman" w:hAnsi="Times New Roman" w:cs="Times New Roman"/>
          <w:sz w:val="28"/>
          <w:szCs w:val="28"/>
        </w:rPr>
        <w:t>Theo UCP 500, khi L/C k</w:t>
      </w:r>
      <w:r w:rsidR="00762681">
        <w:rPr>
          <w:rFonts w:ascii="Times New Roman" w:hAnsi="Times New Roman" w:cs="Times New Roman"/>
          <w:sz w:val="28"/>
          <w:szCs w:val="28"/>
        </w:rPr>
        <w:t>hông</w:t>
      </w:r>
      <w:r w:rsidR="00762681" w:rsidRPr="00762681">
        <w:rPr>
          <w:rFonts w:ascii="Times New Roman" w:hAnsi="Times New Roman" w:cs="Times New Roman"/>
          <w:sz w:val="28"/>
          <w:szCs w:val="28"/>
        </w:rPr>
        <w:t xml:space="preserve"> quy định thời hạn xuất trình chứng từ thì được hiểu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762681" w:rsidRDefault="00762681" w:rsidP="00762681">
            <w:pPr>
              <w:pStyle w:val="ListParagraph"/>
              <w:numPr>
                <w:ilvl w:val="0"/>
                <w:numId w:val="34"/>
              </w:numPr>
              <w:jc w:val="both"/>
              <w:rPr>
                <w:rFonts w:ascii="Times New Roman" w:hAnsi="Times New Roman" w:cs="Times New Roman"/>
                <w:bCs/>
                <w:iCs/>
                <w:sz w:val="28"/>
                <w:szCs w:val="28"/>
              </w:rPr>
            </w:pPr>
            <w:r w:rsidRPr="00762681">
              <w:rPr>
                <w:rFonts w:ascii="Times New Roman" w:hAnsi="Times New Roman" w:cs="Times New Roman"/>
                <w:bCs/>
                <w:iCs/>
                <w:sz w:val="28"/>
                <w:szCs w:val="28"/>
                <w:lang w:val="pt-BR"/>
              </w:rPr>
              <w:t>7 ngày sau ngày giao hàng</w:t>
            </w:r>
          </w:p>
        </w:tc>
        <w:tc>
          <w:tcPr>
            <w:tcW w:w="4675" w:type="dxa"/>
          </w:tcPr>
          <w:p w:rsidR="00A45D39" w:rsidRPr="00762681" w:rsidRDefault="00762681" w:rsidP="00762681">
            <w:pPr>
              <w:pStyle w:val="ListParagraph"/>
              <w:numPr>
                <w:ilvl w:val="0"/>
                <w:numId w:val="34"/>
              </w:numPr>
              <w:jc w:val="both"/>
              <w:rPr>
                <w:rFonts w:ascii="Times New Roman" w:hAnsi="Times New Roman" w:cs="Times New Roman"/>
                <w:bCs/>
                <w:iCs/>
                <w:sz w:val="28"/>
                <w:szCs w:val="28"/>
              </w:rPr>
            </w:pPr>
            <w:r w:rsidRPr="00762681">
              <w:rPr>
                <w:rFonts w:ascii="Times New Roman" w:hAnsi="Times New Roman" w:cs="Times New Roman"/>
                <w:bCs/>
                <w:iCs/>
                <w:sz w:val="28"/>
                <w:szCs w:val="28"/>
                <w:lang w:val="pt-BR"/>
              </w:rPr>
              <w:t>7 ngày làm việc của NH</w:t>
            </w:r>
          </w:p>
        </w:tc>
      </w:tr>
      <w:tr w:rsidR="00A45D39" w:rsidTr="00C711AD">
        <w:tc>
          <w:tcPr>
            <w:tcW w:w="4675" w:type="dxa"/>
          </w:tcPr>
          <w:p w:rsidR="00A45D39" w:rsidRPr="005423E7" w:rsidRDefault="00762681" w:rsidP="00762681">
            <w:pPr>
              <w:pStyle w:val="ListParagraph"/>
              <w:numPr>
                <w:ilvl w:val="0"/>
                <w:numId w:val="34"/>
              </w:numPr>
              <w:jc w:val="both"/>
              <w:rPr>
                <w:rFonts w:ascii="Times New Roman" w:hAnsi="Times New Roman" w:cs="Times New Roman"/>
                <w:iCs/>
                <w:sz w:val="28"/>
                <w:szCs w:val="28"/>
              </w:rPr>
            </w:pPr>
            <w:r w:rsidRPr="005423E7">
              <w:rPr>
                <w:rFonts w:ascii="Times New Roman" w:hAnsi="Times New Roman" w:cs="Times New Roman"/>
                <w:iCs/>
                <w:sz w:val="28"/>
                <w:szCs w:val="28"/>
                <w:lang w:val="pt-BR"/>
              </w:rPr>
              <w:t>21 ngày sau ngày giao hàng nhưng phải nằm trong thời hạn hiệu lực của L/C đó</w:t>
            </w:r>
          </w:p>
        </w:tc>
        <w:tc>
          <w:tcPr>
            <w:tcW w:w="4675" w:type="dxa"/>
          </w:tcPr>
          <w:p w:rsidR="00A45D39" w:rsidRPr="00762681" w:rsidRDefault="00762681" w:rsidP="00762681">
            <w:pPr>
              <w:pStyle w:val="ListParagraph"/>
              <w:numPr>
                <w:ilvl w:val="0"/>
                <w:numId w:val="34"/>
              </w:numPr>
              <w:jc w:val="both"/>
              <w:rPr>
                <w:rFonts w:ascii="Times New Roman" w:hAnsi="Times New Roman" w:cs="Times New Roman"/>
                <w:bCs/>
                <w:iCs/>
                <w:sz w:val="28"/>
                <w:szCs w:val="28"/>
              </w:rPr>
            </w:pPr>
            <w:r w:rsidRPr="00762681">
              <w:rPr>
                <w:rFonts w:ascii="Times New Roman" w:hAnsi="Times New Roman" w:cs="Times New Roman"/>
                <w:bCs/>
                <w:iCs/>
                <w:sz w:val="28"/>
                <w:szCs w:val="28"/>
                <w:lang w:val="pt-BR"/>
              </w:rPr>
              <w:t>21 ngày sau ngày giao hàng</w:t>
            </w:r>
          </w:p>
        </w:tc>
      </w:tr>
    </w:tbl>
    <w:p w:rsidR="00A45D39" w:rsidRDefault="00A45D39" w:rsidP="00A45D39">
      <w:pPr>
        <w:rPr>
          <w:rFonts w:ascii="Times New Roman" w:hAnsi="Times New Roman" w:cs="Times New Roman"/>
          <w:sz w:val="28"/>
          <w:szCs w:val="28"/>
        </w:rPr>
      </w:pPr>
    </w:p>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Câu 4.</w:t>
      </w:r>
      <w:r w:rsidR="00762681">
        <w:rPr>
          <w:rFonts w:ascii="Times New Roman" w:hAnsi="Times New Roman" w:cs="Times New Roman"/>
          <w:sz w:val="28"/>
          <w:szCs w:val="28"/>
        </w:rPr>
        <w:t xml:space="preserve"> </w:t>
      </w:r>
      <w:r w:rsidR="00762681" w:rsidRPr="00762681">
        <w:rPr>
          <w:rFonts w:ascii="Times New Roman" w:hAnsi="Times New Roman" w:cs="Times New Roman"/>
          <w:sz w:val="28"/>
          <w:szCs w:val="28"/>
        </w:rPr>
        <w:t>Trong mọi hình thức nhờ thu, trách nhiệm của Collecting Bank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762681" w:rsidRDefault="00762681" w:rsidP="00905522">
            <w:pPr>
              <w:pStyle w:val="ListParagraph"/>
              <w:numPr>
                <w:ilvl w:val="0"/>
                <w:numId w:val="35"/>
              </w:numPr>
              <w:jc w:val="both"/>
              <w:rPr>
                <w:rFonts w:ascii="Times New Roman" w:hAnsi="Times New Roman" w:cs="Times New Roman"/>
                <w:bCs/>
                <w:iCs/>
                <w:sz w:val="28"/>
                <w:szCs w:val="28"/>
              </w:rPr>
            </w:pPr>
            <w:r w:rsidRPr="00762681">
              <w:rPr>
                <w:rFonts w:ascii="Times New Roman" w:hAnsi="Times New Roman" w:cs="Times New Roman"/>
                <w:bCs/>
                <w:iCs/>
                <w:sz w:val="28"/>
                <w:szCs w:val="28"/>
                <w:lang w:val="pt-BR"/>
              </w:rPr>
              <w:t>Trao chứng từ cho nhà nhập khẩu</w:t>
            </w:r>
          </w:p>
        </w:tc>
        <w:tc>
          <w:tcPr>
            <w:tcW w:w="4675" w:type="dxa"/>
          </w:tcPr>
          <w:p w:rsidR="00A45D39" w:rsidRPr="00762681" w:rsidRDefault="00762681" w:rsidP="00905522">
            <w:pPr>
              <w:pStyle w:val="ListParagraph"/>
              <w:numPr>
                <w:ilvl w:val="0"/>
                <w:numId w:val="35"/>
              </w:numPr>
              <w:jc w:val="both"/>
              <w:rPr>
                <w:rFonts w:ascii="Times New Roman" w:hAnsi="Times New Roman" w:cs="Times New Roman"/>
                <w:bCs/>
                <w:iCs/>
                <w:sz w:val="28"/>
                <w:szCs w:val="28"/>
              </w:rPr>
            </w:pPr>
            <w:r w:rsidRPr="00762681">
              <w:rPr>
                <w:rFonts w:ascii="Times New Roman" w:hAnsi="Times New Roman" w:cs="Times New Roman"/>
                <w:bCs/>
                <w:iCs/>
                <w:sz w:val="28"/>
                <w:szCs w:val="28"/>
                <w:lang w:val="pt-BR"/>
              </w:rPr>
              <w:t xml:space="preserve">Khống chế chứng từ cho đến khi nhà </w:t>
            </w:r>
            <w:r>
              <w:rPr>
                <w:rFonts w:ascii="Times New Roman" w:hAnsi="Times New Roman" w:cs="Times New Roman"/>
                <w:bCs/>
                <w:iCs/>
                <w:sz w:val="28"/>
                <w:szCs w:val="28"/>
                <w:lang w:val="pt-BR"/>
              </w:rPr>
              <w:t>nhập</w:t>
            </w:r>
            <w:r w:rsidRPr="00762681">
              <w:rPr>
                <w:rFonts w:ascii="Times New Roman" w:hAnsi="Times New Roman" w:cs="Times New Roman"/>
                <w:bCs/>
                <w:iCs/>
                <w:sz w:val="28"/>
                <w:szCs w:val="28"/>
                <w:lang w:val="pt-BR"/>
              </w:rPr>
              <w:t xml:space="preserve"> k</w:t>
            </w:r>
            <w:r w:rsidR="00905522">
              <w:rPr>
                <w:rFonts w:ascii="Times New Roman" w:hAnsi="Times New Roman" w:cs="Times New Roman"/>
                <w:bCs/>
                <w:iCs/>
                <w:sz w:val="28"/>
                <w:szCs w:val="28"/>
                <w:lang w:val="pt-BR"/>
              </w:rPr>
              <w:t>ý</w:t>
            </w:r>
            <w:r w:rsidRPr="00762681">
              <w:rPr>
                <w:rFonts w:ascii="Times New Roman" w:hAnsi="Times New Roman" w:cs="Times New Roman"/>
                <w:bCs/>
                <w:iCs/>
                <w:sz w:val="28"/>
                <w:szCs w:val="28"/>
                <w:lang w:val="pt-BR"/>
              </w:rPr>
              <w:t xml:space="preserve"> chấp nhận hối phiếu</w:t>
            </w:r>
          </w:p>
        </w:tc>
      </w:tr>
      <w:tr w:rsidR="00A45D39" w:rsidRPr="00905522" w:rsidTr="00C711AD">
        <w:tc>
          <w:tcPr>
            <w:tcW w:w="4675" w:type="dxa"/>
          </w:tcPr>
          <w:p w:rsidR="00A45D39" w:rsidRPr="00905522" w:rsidRDefault="00762681" w:rsidP="00905522">
            <w:pPr>
              <w:pStyle w:val="ListParagraph"/>
              <w:numPr>
                <w:ilvl w:val="0"/>
                <w:numId w:val="35"/>
              </w:numPr>
              <w:jc w:val="both"/>
              <w:rPr>
                <w:rFonts w:ascii="Times New Roman" w:hAnsi="Times New Roman" w:cs="Times New Roman"/>
                <w:bCs/>
                <w:iCs/>
                <w:sz w:val="28"/>
                <w:szCs w:val="28"/>
              </w:rPr>
            </w:pPr>
            <w:r w:rsidRPr="00905522">
              <w:rPr>
                <w:rFonts w:ascii="Times New Roman" w:hAnsi="Times New Roman" w:cs="Times New Roman"/>
                <w:bCs/>
                <w:iCs/>
                <w:sz w:val="28"/>
                <w:szCs w:val="28"/>
                <w:lang w:val="pt-BR"/>
              </w:rPr>
              <w:t xml:space="preserve">Khống chế chứng từ cho đến khi nhà </w:t>
            </w:r>
            <w:r w:rsidR="00905522" w:rsidRPr="00905522">
              <w:rPr>
                <w:rFonts w:ascii="Times New Roman" w:hAnsi="Times New Roman" w:cs="Times New Roman"/>
                <w:bCs/>
                <w:iCs/>
                <w:sz w:val="28"/>
                <w:szCs w:val="28"/>
                <w:lang w:val="pt-BR"/>
              </w:rPr>
              <w:t>nhập khẩu</w:t>
            </w:r>
            <w:r w:rsidRPr="00905522">
              <w:rPr>
                <w:rFonts w:ascii="Times New Roman" w:hAnsi="Times New Roman" w:cs="Times New Roman"/>
                <w:bCs/>
                <w:iCs/>
                <w:sz w:val="28"/>
                <w:szCs w:val="28"/>
                <w:lang w:val="pt-BR"/>
              </w:rPr>
              <w:t xml:space="preserve"> trả tiền</w:t>
            </w:r>
          </w:p>
        </w:tc>
        <w:tc>
          <w:tcPr>
            <w:tcW w:w="4675" w:type="dxa"/>
          </w:tcPr>
          <w:p w:rsidR="00A45D39" w:rsidRPr="005423E7" w:rsidRDefault="00762681" w:rsidP="00905522">
            <w:pPr>
              <w:pStyle w:val="ListParagraph"/>
              <w:numPr>
                <w:ilvl w:val="0"/>
                <w:numId w:val="35"/>
              </w:numPr>
              <w:jc w:val="both"/>
              <w:rPr>
                <w:rFonts w:ascii="Times New Roman" w:hAnsi="Times New Roman" w:cs="Times New Roman"/>
                <w:iCs/>
                <w:sz w:val="28"/>
                <w:szCs w:val="28"/>
              </w:rPr>
            </w:pPr>
            <w:r w:rsidRPr="005423E7">
              <w:rPr>
                <w:rFonts w:ascii="Times New Roman" w:hAnsi="Times New Roman" w:cs="Times New Roman"/>
                <w:iCs/>
                <w:sz w:val="28"/>
                <w:szCs w:val="28"/>
                <w:lang w:val="pt-BR"/>
              </w:rPr>
              <w:t>Tất cả các câu trên đều k</w:t>
            </w:r>
            <w:r w:rsidR="00905522" w:rsidRPr="005423E7">
              <w:rPr>
                <w:rFonts w:ascii="Times New Roman" w:hAnsi="Times New Roman" w:cs="Times New Roman"/>
                <w:iCs/>
                <w:sz w:val="28"/>
                <w:szCs w:val="28"/>
                <w:lang w:val="pt-BR"/>
              </w:rPr>
              <w:t>hông</w:t>
            </w:r>
            <w:r w:rsidRPr="005423E7">
              <w:rPr>
                <w:rFonts w:ascii="Times New Roman" w:hAnsi="Times New Roman" w:cs="Times New Roman"/>
                <w:iCs/>
                <w:sz w:val="28"/>
                <w:szCs w:val="28"/>
                <w:lang w:val="pt-BR"/>
              </w:rPr>
              <w:t xml:space="preserve"> chính xác</w:t>
            </w:r>
          </w:p>
        </w:tc>
      </w:tr>
    </w:tbl>
    <w:p w:rsidR="00A45D39" w:rsidRPr="00905522" w:rsidRDefault="00A45D39" w:rsidP="00A45D39">
      <w:pPr>
        <w:rPr>
          <w:rFonts w:ascii="Times New Roman" w:hAnsi="Times New Roman" w:cs="Times New Roman"/>
          <w:b/>
          <w:sz w:val="28"/>
          <w:szCs w:val="28"/>
        </w:rPr>
      </w:pPr>
    </w:p>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Câu 5.</w:t>
      </w:r>
      <w:r w:rsidR="00905522">
        <w:rPr>
          <w:rFonts w:ascii="Times New Roman" w:hAnsi="Times New Roman" w:cs="Times New Roman"/>
          <w:sz w:val="28"/>
          <w:szCs w:val="28"/>
        </w:rPr>
        <w:t xml:space="preserve"> </w:t>
      </w:r>
      <w:r w:rsidR="00905522" w:rsidRPr="00905522">
        <w:rPr>
          <w:rFonts w:ascii="Times New Roman" w:hAnsi="Times New Roman" w:cs="Times New Roman"/>
          <w:sz w:val="28"/>
          <w:szCs w:val="28"/>
        </w:rPr>
        <w:t>Ngày giao hàng được hiểu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905522" w:rsidRDefault="00905522" w:rsidP="005A5D33">
            <w:pPr>
              <w:pStyle w:val="ListParagraph"/>
              <w:numPr>
                <w:ilvl w:val="0"/>
                <w:numId w:val="36"/>
              </w:numPr>
              <w:rPr>
                <w:rFonts w:ascii="Times New Roman" w:hAnsi="Times New Roman" w:cs="Times New Roman"/>
                <w:bCs/>
                <w:iCs/>
                <w:sz w:val="28"/>
                <w:szCs w:val="28"/>
              </w:rPr>
            </w:pPr>
            <w:r w:rsidRPr="00905522">
              <w:rPr>
                <w:rFonts w:ascii="Times New Roman" w:hAnsi="Times New Roman" w:cs="Times New Roman"/>
                <w:bCs/>
                <w:iCs/>
                <w:sz w:val="28"/>
                <w:szCs w:val="28"/>
              </w:rPr>
              <w:t xml:space="preserve">Ngày </w:t>
            </w:r>
            <w:r>
              <w:rPr>
                <w:rFonts w:ascii="Times New Roman" w:hAnsi="Times New Roman" w:cs="Times New Roman"/>
                <w:bCs/>
                <w:iCs/>
                <w:sz w:val="28"/>
                <w:szCs w:val="28"/>
              </w:rPr>
              <w:t xml:space="preserve">phát hành </w:t>
            </w:r>
            <w:r w:rsidRPr="00905522">
              <w:rPr>
                <w:rFonts w:ascii="Times New Roman" w:hAnsi="Times New Roman" w:cs="Times New Roman"/>
                <w:bCs/>
                <w:iCs/>
                <w:sz w:val="28"/>
                <w:szCs w:val="28"/>
              </w:rPr>
              <w:t>B/L</w:t>
            </w:r>
          </w:p>
        </w:tc>
        <w:tc>
          <w:tcPr>
            <w:tcW w:w="4675" w:type="dxa"/>
          </w:tcPr>
          <w:p w:rsidR="00A45D39" w:rsidRPr="005423E7" w:rsidRDefault="00905522" w:rsidP="005A5D33">
            <w:pPr>
              <w:pStyle w:val="ListParagraph"/>
              <w:numPr>
                <w:ilvl w:val="0"/>
                <w:numId w:val="36"/>
              </w:numPr>
              <w:rPr>
                <w:rFonts w:ascii="Times New Roman" w:hAnsi="Times New Roman" w:cs="Times New Roman"/>
                <w:bCs/>
                <w:iCs/>
                <w:sz w:val="28"/>
                <w:szCs w:val="28"/>
              </w:rPr>
            </w:pPr>
            <w:r w:rsidRPr="005423E7">
              <w:rPr>
                <w:rFonts w:ascii="Times New Roman" w:hAnsi="Times New Roman" w:cs="Times New Roman"/>
                <w:bCs/>
                <w:iCs/>
                <w:sz w:val="28"/>
                <w:szCs w:val="28"/>
              </w:rPr>
              <w:t>Ngày “Clean on board” trên B/L</w:t>
            </w:r>
          </w:p>
        </w:tc>
      </w:tr>
      <w:tr w:rsidR="00A45D39" w:rsidTr="00C711AD">
        <w:tc>
          <w:tcPr>
            <w:tcW w:w="4675" w:type="dxa"/>
          </w:tcPr>
          <w:p w:rsidR="00A45D39" w:rsidRPr="00A41498" w:rsidRDefault="00A45D39" w:rsidP="005A5D33">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Ng</w:t>
            </w:r>
            <w:r w:rsidR="00905522">
              <w:rPr>
                <w:rFonts w:ascii="Times New Roman" w:hAnsi="Times New Roman" w:cs="Times New Roman"/>
                <w:sz w:val="28"/>
                <w:szCs w:val="28"/>
              </w:rPr>
              <w:t>ày phát hành invoice</w:t>
            </w:r>
          </w:p>
        </w:tc>
        <w:tc>
          <w:tcPr>
            <w:tcW w:w="4675" w:type="dxa"/>
          </w:tcPr>
          <w:p w:rsidR="00A45D39" w:rsidRPr="005423E7" w:rsidRDefault="00A45D39" w:rsidP="005A5D33">
            <w:pPr>
              <w:pStyle w:val="ListParagraph"/>
              <w:numPr>
                <w:ilvl w:val="0"/>
                <w:numId w:val="36"/>
              </w:numPr>
              <w:rPr>
                <w:rFonts w:ascii="Times New Roman" w:hAnsi="Times New Roman" w:cs="Times New Roman"/>
                <w:bCs/>
                <w:sz w:val="28"/>
                <w:szCs w:val="28"/>
              </w:rPr>
            </w:pPr>
            <w:r w:rsidRPr="005423E7">
              <w:rPr>
                <w:rFonts w:ascii="Times New Roman" w:hAnsi="Times New Roman" w:cs="Times New Roman"/>
                <w:bCs/>
                <w:sz w:val="28"/>
                <w:szCs w:val="28"/>
              </w:rPr>
              <w:t>T</w:t>
            </w:r>
            <w:r w:rsidR="00905522" w:rsidRPr="005423E7">
              <w:rPr>
                <w:rFonts w:ascii="Times New Roman" w:hAnsi="Times New Roman" w:cs="Times New Roman"/>
                <w:bCs/>
                <w:sz w:val="28"/>
                <w:szCs w:val="28"/>
              </w:rPr>
              <w:t>ùy theo loại B/L</w:t>
            </w:r>
          </w:p>
        </w:tc>
      </w:tr>
    </w:tbl>
    <w:p w:rsidR="00A45D39" w:rsidRDefault="00A45D39" w:rsidP="00A45D39">
      <w:pPr>
        <w:rPr>
          <w:rFonts w:ascii="Times New Roman" w:hAnsi="Times New Roman" w:cs="Times New Roman"/>
          <w:sz w:val="28"/>
          <w:szCs w:val="28"/>
        </w:rPr>
      </w:pPr>
    </w:p>
    <w:p w:rsidR="00A45D39" w:rsidRDefault="00A45D39" w:rsidP="00A45D39">
      <w:pPr>
        <w:rPr>
          <w:rFonts w:ascii="Times New Roman" w:hAnsi="Times New Roman" w:cs="Times New Roman"/>
          <w:sz w:val="28"/>
          <w:szCs w:val="28"/>
        </w:rPr>
      </w:pPr>
      <w:r>
        <w:rPr>
          <w:rFonts w:ascii="Times New Roman" w:hAnsi="Times New Roman" w:cs="Times New Roman"/>
          <w:sz w:val="28"/>
          <w:szCs w:val="28"/>
        </w:rPr>
        <w:t>Câu 6.</w:t>
      </w:r>
      <w:r w:rsidR="008F5ABC">
        <w:rPr>
          <w:rFonts w:ascii="Times New Roman" w:hAnsi="Times New Roman" w:cs="Times New Roman"/>
          <w:sz w:val="28"/>
          <w:szCs w:val="28"/>
        </w:rPr>
        <w:t xml:space="preserve"> </w:t>
      </w:r>
      <w:r w:rsidR="008F5ABC" w:rsidRPr="008F5ABC">
        <w:rPr>
          <w:rFonts w:ascii="Times New Roman" w:hAnsi="Times New Roman" w:cs="Times New Roman"/>
          <w:sz w:val="28"/>
          <w:szCs w:val="28"/>
        </w:rPr>
        <w:t xml:space="preserve">Căn cứ xác định giao hàng từng </w:t>
      </w:r>
      <w:r w:rsidR="008F5ABC">
        <w:rPr>
          <w:rFonts w:ascii="Times New Roman" w:hAnsi="Times New Roman" w:cs="Times New Roman"/>
          <w:sz w:val="28"/>
          <w:szCs w:val="28"/>
        </w:rPr>
        <w:t>ph</w:t>
      </w:r>
      <w:r w:rsidR="008F5ABC" w:rsidRPr="008F5ABC">
        <w:rPr>
          <w:rFonts w:ascii="Times New Roman" w:hAnsi="Times New Roman" w:cs="Times New Roman"/>
          <w:sz w:val="28"/>
          <w:szCs w:val="28"/>
        </w:rPr>
        <w:t>ần tro</w:t>
      </w:r>
      <w:r w:rsidR="008F5ABC">
        <w:rPr>
          <w:rFonts w:ascii="Times New Roman" w:hAnsi="Times New Roman" w:cs="Times New Roman"/>
          <w:sz w:val="28"/>
          <w:szCs w:val="28"/>
        </w:rPr>
        <w:t>n</w:t>
      </w:r>
      <w:r w:rsidR="008F5ABC" w:rsidRPr="008F5ABC">
        <w:rPr>
          <w:rFonts w:ascii="Times New Roman" w:hAnsi="Times New Roman" w:cs="Times New Roman"/>
          <w:sz w:val="28"/>
          <w:szCs w:val="28"/>
        </w:rPr>
        <w:t>g vận tải biển</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8F5ABC" w:rsidRDefault="008F5ABC" w:rsidP="008F5ABC">
            <w:pPr>
              <w:pStyle w:val="ListParagraph"/>
              <w:numPr>
                <w:ilvl w:val="0"/>
                <w:numId w:val="37"/>
              </w:numPr>
              <w:jc w:val="both"/>
              <w:rPr>
                <w:rFonts w:ascii="Times New Roman" w:hAnsi="Times New Roman" w:cs="Times New Roman"/>
                <w:bCs/>
                <w:iCs/>
                <w:sz w:val="28"/>
                <w:szCs w:val="28"/>
              </w:rPr>
            </w:pPr>
            <w:r w:rsidRPr="008F5ABC">
              <w:rPr>
                <w:rFonts w:ascii="Times New Roman" w:hAnsi="Times New Roman" w:cs="Times New Roman"/>
                <w:bCs/>
                <w:iCs/>
                <w:sz w:val="28"/>
                <w:szCs w:val="28"/>
              </w:rPr>
              <w:t>Số lượng con t</w:t>
            </w:r>
            <w:r>
              <w:rPr>
                <w:rFonts w:ascii="Times New Roman" w:hAnsi="Times New Roman" w:cs="Times New Roman"/>
                <w:bCs/>
                <w:iCs/>
                <w:sz w:val="28"/>
                <w:szCs w:val="28"/>
              </w:rPr>
              <w:t>à</w:t>
            </w:r>
            <w:r w:rsidRPr="008F5ABC">
              <w:rPr>
                <w:rFonts w:ascii="Times New Roman" w:hAnsi="Times New Roman" w:cs="Times New Roman"/>
                <w:bCs/>
                <w:iCs/>
                <w:sz w:val="28"/>
                <w:szCs w:val="28"/>
              </w:rPr>
              <w:t>u, hành trình</w:t>
            </w:r>
          </w:p>
        </w:tc>
        <w:tc>
          <w:tcPr>
            <w:tcW w:w="4675" w:type="dxa"/>
          </w:tcPr>
          <w:p w:rsidR="00A45D39" w:rsidRPr="005423E7" w:rsidRDefault="008F5ABC" w:rsidP="008F5ABC">
            <w:pPr>
              <w:pStyle w:val="ListParagraph"/>
              <w:numPr>
                <w:ilvl w:val="0"/>
                <w:numId w:val="37"/>
              </w:numPr>
              <w:jc w:val="both"/>
              <w:rPr>
                <w:rFonts w:ascii="Times New Roman" w:hAnsi="Times New Roman" w:cs="Times New Roman"/>
                <w:bCs/>
                <w:iCs/>
                <w:sz w:val="28"/>
                <w:szCs w:val="28"/>
              </w:rPr>
            </w:pPr>
            <w:r w:rsidRPr="005423E7">
              <w:rPr>
                <w:rFonts w:ascii="Times New Roman" w:hAnsi="Times New Roman" w:cs="Times New Roman"/>
                <w:bCs/>
                <w:iCs/>
                <w:sz w:val="28"/>
                <w:szCs w:val="28"/>
              </w:rPr>
              <w:t>Hành trình, số lượng cảng bốc, cảng dỡ</w:t>
            </w:r>
          </w:p>
        </w:tc>
      </w:tr>
      <w:tr w:rsidR="00A45D39" w:rsidTr="00C711AD">
        <w:tc>
          <w:tcPr>
            <w:tcW w:w="4675" w:type="dxa"/>
          </w:tcPr>
          <w:p w:rsidR="00A45D39" w:rsidRPr="008F5ABC" w:rsidRDefault="008F5ABC" w:rsidP="008F5ABC">
            <w:pPr>
              <w:pStyle w:val="ListParagraph"/>
              <w:numPr>
                <w:ilvl w:val="0"/>
                <w:numId w:val="37"/>
              </w:numPr>
              <w:jc w:val="both"/>
              <w:rPr>
                <w:rFonts w:ascii="Times New Roman" w:hAnsi="Times New Roman" w:cs="Times New Roman"/>
                <w:bCs/>
                <w:iCs/>
                <w:sz w:val="28"/>
                <w:szCs w:val="28"/>
              </w:rPr>
            </w:pPr>
            <w:r w:rsidRPr="008F5ABC">
              <w:rPr>
                <w:rFonts w:ascii="Times New Roman" w:hAnsi="Times New Roman" w:cs="Times New Roman"/>
                <w:bCs/>
                <w:iCs/>
                <w:sz w:val="28"/>
                <w:szCs w:val="28"/>
              </w:rPr>
              <w:t>Số lượng con t</w:t>
            </w:r>
            <w:r>
              <w:rPr>
                <w:rFonts w:ascii="Times New Roman" w:hAnsi="Times New Roman" w:cs="Times New Roman"/>
                <w:bCs/>
                <w:iCs/>
                <w:sz w:val="28"/>
                <w:szCs w:val="28"/>
              </w:rPr>
              <w:t>à</w:t>
            </w:r>
            <w:r w:rsidRPr="008F5ABC">
              <w:rPr>
                <w:rFonts w:ascii="Times New Roman" w:hAnsi="Times New Roman" w:cs="Times New Roman"/>
                <w:bCs/>
                <w:iCs/>
                <w:sz w:val="28"/>
                <w:szCs w:val="28"/>
              </w:rPr>
              <w:t>u, số lượng cảng bốc cảng dỡ</w:t>
            </w:r>
          </w:p>
        </w:tc>
        <w:tc>
          <w:tcPr>
            <w:tcW w:w="4675" w:type="dxa"/>
          </w:tcPr>
          <w:p w:rsidR="00A45D39" w:rsidRPr="005423E7" w:rsidRDefault="008F5ABC" w:rsidP="008F5ABC">
            <w:pPr>
              <w:pStyle w:val="ListParagraph"/>
              <w:numPr>
                <w:ilvl w:val="0"/>
                <w:numId w:val="37"/>
              </w:numPr>
              <w:jc w:val="both"/>
              <w:rPr>
                <w:rFonts w:ascii="Times New Roman" w:hAnsi="Times New Roman" w:cs="Times New Roman"/>
                <w:iCs/>
                <w:sz w:val="28"/>
                <w:szCs w:val="28"/>
              </w:rPr>
            </w:pPr>
            <w:r w:rsidRPr="005423E7">
              <w:rPr>
                <w:rFonts w:ascii="Times New Roman" w:hAnsi="Times New Roman" w:cs="Times New Roman"/>
                <w:iCs/>
                <w:sz w:val="28"/>
                <w:szCs w:val="28"/>
              </w:rPr>
              <w:t>Tất cả đều không chính xác</w:t>
            </w:r>
          </w:p>
        </w:tc>
      </w:tr>
    </w:tbl>
    <w:p w:rsidR="00A45D39" w:rsidRDefault="00A45D39" w:rsidP="00A45D39">
      <w:pPr>
        <w:rPr>
          <w:rFonts w:ascii="Times New Roman" w:hAnsi="Times New Roman" w:cs="Times New Roman"/>
          <w:sz w:val="28"/>
          <w:szCs w:val="28"/>
        </w:rPr>
      </w:pPr>
    </w:p>
    <w:p w:rsidR="00A45D39" w:rsidRPr="00227D5A" w:rsidRDefault="00A45D39" w:rsidP="00227D5A">
      <w:pPr>
        <w:jc w:val="both"/>
        <w:rPr>
          <w:b/>
          <w:i/>
        </w:rPr>
      </w:pPr>
      <w:r>
        <w:rPr>
          <w:rFonts w:ascii="Times New Roman" w:hAnsi="Times New Roman" w:cs="Times New Roman"/>
          <w:sz w:val="28"/>
          <w:szCs w:val="28"/>
        </w:rPr>
        <w:t>Câu 7.</w:t>
      </w:r>
      <w:r w:rsidR="00227D5A">
        <w:rPr>
          <w:rFonts w:ascii="Times New Roman" w:hAnsi="Times New Roman" w:cs="Times New Roman"/>
          <w:sz w:val="28"/>
          <w:szCs w:val="28"/>
        </w:rPr>
        <w:t xml:space="preserve"> </w:t>
      </w:r>
      <w:r w:rsidR="00227D5A" w:rsidRPr="00227D5A">
        <w:rPr>
          <w:rFonts w:ascii="Times New Roman" w:hAnsi="Times New Roman" w:cs="Times New Roman"/>
          <w:sz w:val="28"/>
          <w:szCs w:val="28"/>
        </w:rPr>
        <w:t xml:space="preserve">Người quyết định cuối cùng rằng bộ chứng từ có </w:t>
      </w:r>
      <w:r w:rsidR="00227D5A">
        <w:rPr>
          <w:rFonts w:ascii="Times New Roman" w:hAnsi="Times New Roman" w:cs="Times New Roman"/>
          <w:sz w:val="28"/>
          <w:szCs w:val="28"/>
        </w:rPr>
        <w:t>phù</w:t>
      </w:r>
      <w:r w:rsidR="00227D5A" w:rsidRPr="00227D5A">
        <w:rPr>
          <w:rFonts w:ascii="Times New Roman" w:hAnsi="Times New Roman" w:cs="Times New Roman"/>
          <w:sz w:val="28"/>
          <w:szCs w:val="28"/>
        </w:rPr>
        <w:t xml:space="preserve"> hợp với các đ</w:t>
      </w:r>
      <w:r w:rsidR="00227D5A">
        <w:rPr>
          <w:rFonts w:ascii="Times New Roman" w:hAnsi="Times New Roman" w:cs="Times New Roman"/>
          <w:sz w:val="28"/>
          <w:szCs w:val="28"/>
        </w:rPr>
        <w:t>iều kiện</w:t>
      </w:r>
      <w:r w:rsidR="00227D5A" w:rsidRPr="00227D5A">
        <w:rPr>
          <w:rFonts w:ascii="Times New Roman" w:hAnsi="Times New Roman" w:cs="Times New Roman"/>
          <w:sz w:val="28"/>
          <w:szCs w:val="28"/>
        </w:rPr>
        <w:t xml:space="preserve"> và điều khoản của L/C là</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5423E7" w:rsidRDefault="00227D5A" w:rsidP="005A5D33">
            <w:pPr>
              <w:pStyle w:val="ListParagraph"/>
              <w:numPr>
                <w:ilvl w:val="0"/>
                <w:numId w:val="38"/>
              </w:numPr>
              <w:rPr>
                <w:rFonts w:ascii="Times New Roman" w:hAnsi="Times New Roman" w:cs="Times New Roman"/>
                <w:iCs/>
                <w:sz w:val="28"/>
                <w:szCs w:val="28"/>
              </w:rPr>
            </w:pPr>
            <w:r w:rsidRPr="005423E7">
              <w:rPr>
                <w:rFonts w:ascii="Times New Roman" w:hAnsi="Times New Roman" w:cs="Times New Roman"/>
                <w:iCs/>
                <w:sz w:val="28"/>
                <w:szCs w:val="28"/>
              </w:rPr>
              <w:t>Issuing bank</w:t>
            </w:r>
          </w:p>
        </w:tc>
        <w:tc>
          <w:tcPr>
            <w:tcW w:w="4675" w:type="dxa"/>
          </w:tcPr>
          <w:p w:rsidR="00A45D39" w:rsidRPr="00227D5A" w:rsidRDefault="00227D5A" w:rsidP="005A5D33">
            <w:pPr>
              <w:pStyle w:val="ListParagraph"/>
              <w:numPr>
                <w:ilvl w:val="0"/>
                <w:numId w:val="38"/>
              </w:numPr>
              <w:rPr>
                <w:rFonts w:ascii="Times New Roman" w:hAnsi="Times New Roman" w:cs="Times New Roman"/>
                <w:bCs/>
                <w:iCs/>
                <w:sz w:val="28"/>
                <w:szCs w:val="28"/>
              </w:rPr>
            </w:pPr>
            <w:r w:rsidRPr="00227D5A">
              <w:rPr>
                <w:rFonts w:ascii="Times New Roman" w:hAnsi="Times New Roman" w:cs="Times New Roman"/>
                <w:bCs/>
                <w:iCs/>
                <w:sz w:val="28"/>
                <w:szCs w:val="28"/>
              </w:rPr>
              <w:t>Applicant</w:t>
            </w:r>
          </w:p>
        </w:tc>
      </w:tr>
      <w:tr w:rsidR="00A45D39" w:rsidTr="00C711AD">
        <w:tc>
          <w:tcPr>
            <w:tcW w:w="4675" w:type="dxa"/>
          </w:tcPr>
          <w:p w:rsidR="00A45D39" w:rsidRPr="005423E7" w:rsidRDefault="00227D5A" w:rsidP="005A5D33">
            <w:pPr>
              <w:pStyle w:val="ListParagraph"/>
              <w:numPr>
                <w:ilvl w:val="0"/>
                <w:numId w:val="38"/>
              </w:numPr>
              <w:rPr>
                <w:rFonts w:ascii="Times New Roman" w:hAnsi="Times New Roman" w:cs="Times New Roman"/>
                <w:bCs/>
                <w:iCs/>
                <w:sz w:val="28"/>
                <w:szCs w:val="28"/>
              </w:rPr>
            </w:pPr>
            <w:r w:rsidRPr="005423E7">
              <w:rPr>
                <w:rFonts w:ascii="Times New Roman" w:hAnsi="Times New Roman" w:cs="Times New Roman"/>
                <w:bCs/>
                <w:iCs/>
                <w:sz w:val="28"/>
                <w:szCs w:val="28"/>
              </w:rPr>
              <w:t>Negotiating bank</w:t>
            </w:r>
          </w:p>
        </w:tc>
        <w:tc>
          <w:tcPr>
            <w:tcW w:w="4675" w:type="dxa"/>
          </w:tcPr>
          <w:p w:rsidR="00A45D39" w:rsidRPr="00227D5A" w:rsidRDefault="00227D5A" w:rsidP="005A5D33">
            <w:pPr>
              <w:pStyle w:val="ListParagraph"/>
              <w:numPr>
                <w:ilvl w:val="0"/>
                <w:numId w:val="38"/>
              </w:numPr>
              <w:rPr>
                <w:rFonts w:ascii="Times New Roman" w:hAnsi="Times New Roman" w:cs="Times New Roman"/>
                <w:bCs/>
                <w:iCs/>
                <w:sz w:val="28"/>
                <w:szCs w:val="28"/>
              </w:rPr>
            </w:pPr>
            <w:r w:rsidRPr="00227D5A">
              <w:rPr>
                <w:rFonts w:ascii="Times New Roman" w:hAnsi="Times New Roman" w:cs="Times New Roman"/>
                <w:bCs/>
                <w:iCs/>
                <w:sz w:val="28"/>
                <w:szCs w:val="28"/>
              </w:rPr>
              <w:t>Reimbursement bank</w:t>
            </w:r>
          </w:p>
        </w:tc>
      </w:tr>
    </w:tbl>
    <w:p w:rsidR="00A45D39" w:rsidRDefault="00A45D39" w:rsidP="00A45D39">
      <w:pPr>
        <w:rPr>
          <w:rFonts w:ascii="Times New Roman" w:hAnsi="Times New Roman" w:cs="Times New Roman"/>
          <w:sz w:val="28"/>
          <w:szCs w:val="28"/>
        </w:rPr>
      </w:pPr>
    </w:p>
    <w:p w:rsidR="00A45D39" w:rsidRDefault="00A45D39" w:rsidP="00227D5A">
      <w:pPr>
        <w:jc w:val="both"/>
        <w:rPr>
          <w:rFonts w:ascii="Times New Roman" w:hAnsi="Times New Roman" w:cs="Times New Roman"/>
          <w:sz w:val="28"/>
          <w:szCs w:val="28"/>
        </w:rPr>
      </w:pPr>
      <w:r>
        <w:rPr>
          <w:rFonts w:ascii="Times New Roman" w:hAnsi="Times New Roman" w:cs="Times New Roman"/>
          <w:sz w:val="28"/>
          <w:szCs w:val="28"/>
        </w:rPr>
        <w:t>Câu 8.</w:t>
      </w:r>
      <w:r w:rsidR="00227D5A">
        <w:rPr>
          <w:rFonts w:ascii="Times New Roman" w:hAnsi="Times New Roman" w:cs="Times New Roman"/>
          <w:sz w:val="28"/>
          <w:szCs w:val="28"/>
        </w:rPr>
        <w:t xml:space="preserve"> </w:t>
      </w:r>
      <w:r w:rsidR="00227D5A" w:rsidRPr="00227D5A">
        <w:rPr>
          <w:rFonts w:ascii="Times New Roman" w:hAnsi="Times New Roman" w:cs="Times New Roman"/>
          <w:sz w:val="28"/>
          <w:szCs w:val="28"/>
        </w:rPr>
        <w:t xml:space="preserve">Trong vận đơn đường biển ghi cước </w:t>
      </w:r>
      <w:r w:rsidR="00227D5A">
        <w:rPr>
          <w:rFonts w:ascii="Times New Roman" w:hAnsi="Times New Roman" w:cs="Times New Roman"/>
          <w:sz w:val="28"/>
          <w:szCs w:val="28"/>
        </w:rPr>
        <w:t>phí</w:t>
      </w:r>
      <w:r w:rsidR="00227D5A" w:rsidRPr="00227D5A">
        <w:rPr>
          <w:rFonts w:ascii="Times New Roman" w:hAnsi="Times New Roman" w:cs="Times New Roman"/>
          <w:sz w:val="28"/>
          <w:szCs w:val="28"/>
        </w:rPr>
        <w:t xml:space="preserve"> “Freight prepaid” thể hiện đây là điều kiện cơ sở giao hàng gì?</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227D5A" w:rsidRDefault="00227D5A" w:rsidP="005A5D33">
            <w:pPr>
              <w:pStyle w:val="ListParagraph"/>
              <w:numPr>
                <w:ilvl w:val="0"/>
                <w:numId w:val="39"/>
              </w:numPr>
              <w:rPr>
                <w:rFonts w:ascii="Times New Roman" w:hAnsi="Times New Roman" w:cs="Times New Roman"/>
                <w:bCs/>
                <w:iCs/>
                <w:sz w:val="28"/>
                <w:szCs w:val="28"/>
              </w:rPr>
            </w:pPr>
            <w:r w:rsidRPr="00227D5A">
              <w:rPr>
                <w:rFonts w:ascii="Times New Roman" w:hAnsi="Times New Roman" w:cs="Times New Roman"/>
                <w:bCs/>
                <w:iCs/>
                <w:sz w:val="28"/>
                <w:szCs w:val="28"/>
                <w:lang w:val="pt-BR"/>
              </w:rPr>
              <w:t>FAS</w:t>
            </w:r>
          </w:p>
        </w:tc>
        <w:tc>
          <w:tcPr>
            <w:tcW w:w="4675" w:type="dxa"/>
          </w:tcPr>
          <w:p w:rsidR="00A45D39" w:rsidRPr="005423E7" w:rsidRDefault="00227D5A" w:rsidP="005A5D33">
            <w:pPr>
              <w:pStyle w:val="ListParagraph"/>
              <w:numPr>
                <w:ilvl w:val="0"/>
                <w:numId w:val="39"/>
              </w:numPr>
              <w:rPr>
                <w:rFonts w:ascii="Times New Roman" w:hAnsi="Times New Roman" w:cs="Times New Roman"/>
                <w:bCs/>
                <w:iCs/>
                <w:sz w:val="28"/>
                <w:szCs w:val="28"/>
              </w:rPr>
            </w:pPr>
            <w:r w:rsidRPr="005423E7">
              <w:rPr>
                <w:rFonts w:ascii="Times New Roman" w:hAnsi="Times New Roman" w:cs="Times New Roman"/>
                <w:bCs/>
                <w:iCs/>
                <w:sz w:val="28"/>
                <w:szCs w:val="28"/>
                <w:lang w:val="pt-BR"/>
              </w:rPr>
              <w:t>EXW</w:t>
            </w:r>
          </w:p>
        </w:tc>
      </w:tr>
      <w:tr w:rsidR="00A45D39" w:rsidTr="00C711AD">
        <w:tc>
          <w:tcPr>
            <w:tcW w:w="4675" w:type="dxa"/>
          </w:tcPr>
          <w:p w:rsidR="00A45D39" w:rsidRPr="00227D5A" w:rsidRDefault="00227D5A" w:rsidP="005A5D33">
            <w:pPr>
              <w:pStyle w:val="ListParagraph"/>
              <w:numPr>
                <w:ilvl w:val="0"/>
                <w:numId w:val="39"/>
              </w:numPr>
              <w:rPr>
                <w:rFonts w:ascii="Times New Roman" w:hAnsi="Times New Roman" w:cs="Times New Roman"/>
                <w:bCs/>
                <w:iCs/>
                <w:sz w:val="28"/>
                <w:szCs w:val="28"/>
              </w:rPr>
            </w:pPr>
            <w:r w:rsidRPr="00227D5A">
              <w:rPr>
                <w:rFonts w:ascii="Times New Roman" w:hAnsi="Times New Roman" w:cs="Times New Roman"/>
                <w:bCs/>
                <w:iCs/>
                <w:sz w:val="28"/>
                <w:szCs w:val="28"/>
                <w:lang w:val="pt-BR"/>
              </w:rPr>
              <w:t>FOB</w:t>
            </w:r>
          </w:p>
        </w:tc>
        <w:tc>
          <w:tcPr>
            <w:tcW w:w="4675" w:type="dxa"/>
          </w:tcPr>
          <w:p w:rsidR="00A45D39" w:rsidRPr="005423E7" w:rsidRDefault="00227D5A" w:rsidP="005A5D33">
            <w:pPr>
              <w:pStyle w:val="ListParagraph"/>
              <w:numPr>
                <w:ilvl w:val="0"/>
                <w:numId w:val="39"/>
              </w:numPr>
              <w:rPr>
                <w:rFonts w:ascii="Times New Roman" w:hAnsi="Times New Roman" w:cs="Times New Roman"/>
                <w:iCs/>
                <w:sz w:val="28"/>
                <w:szCs w:val="28"/>
              </w:rPr>
            </w:pPr>
            <w:r w:rsidRPr="005423E7">
              <w:rPr>
                <w:rFonts w:ascii="Times New Roman" w:hAnsi="Times New Roman" w:cs="Times New Roman"/>
                <w:iCs/>
                <w:sz w:val="28"/>
                <w:szCs w:val="28"/>
                <w:lang w:val="pt-BR"/>
              </w:rPr>
              <w:t>CIF</w:t>
            </w:r>
          </w:p>
        </w:tc>
      </w:tr>
    </w:tbl>
    <w:p w:rsidR="00A45D39" w:rsidRDefault="00A45D39" w:rsidP="00A45D39">
      <w:pPr>
        <w:rPr>
          <w:rFonts w:ascii="Times New Roman" w:hAnsi="Times New Roman" w:cs="Times New Roman"/>
          <w:sz w:val="28"/>
          <w:szCs w:val="28"/>
        </w:rPr>
      </w:pPr>
    </w:p>
    <w:p w:rsidR="00781D16" w:rsidRPr="00773792" w:rsidRDefault="00773792" w:rsidP="00773792">
      <w:pPr>
        <w:jc w:val="both"/>
        <w:rPr>
          <w:rFonts w:ascii="Times New Roman" w:hAnsi="Times New Roman" w:cs="Times New Roman"/>
          <w:sz w:val="26"/>
          <w:szCs w:val="26"/>
        </w:rPr>
      </w:pPr>
      <w:r w:rsidRPr="00773792">
        <w:rPr>
          <w:rFonts w:ascii="Times New Roman" w:hAnsi="Times New Roman" w:cs="Times New Roman"/>
          <w:b/>
          <w:bCs/>
          <w:i/>
          <w:iCs/>
          <w:sz w:val="26"/>
          <w:szCs w:val="26"/>
        </w:rPr>
        <w:lastRenderedPageBreak/>
        <w:t>Tình huống</w:t>
      </w:r>
      <w:r>
        <w:rPr>
          <w:rFonts w:ascii="Times New Roman" w:hAnsi="Times New Roman" w:cs="Times New Roman"/>
          <w:b/>
          <w:bCs/>
          <w:i/>
          <w:iCs/>
          <w:sz w:val="26"/>
          <w:szCs w:val="26"/>
        </w:rPr>
        <w:t xml:space="preserve"> 1</w:t>
      </w:r>
      <w:r w:rsidRPr="00773792">
        <w:rPr>
          <w:rFonts w:ascii="Times New Roman" w:hAnsi="Times New Roman" w:cs="Times New Roman"/>
          <w:b/>
          <w:bCs/>
          <w:i/>
          <w:iCs/>
          <w:sz w:val="26"/>
          <w:szCs w:val="26"/>
        </w:rPr>
        <w:t>:</w:t>
      </w:r>
      <w:r>
        <w:rPr>
          <w:rFonts w:ascii="Times New Roman" w:hAnsi="Times New Roman" w:cs="Times New Roman"/>
          <w:sz w:val="26"/>
          <w:szCs w:val="26"/>
        </w:rPr>
        <w:t xml:space="preserve"> </w:t>
      </w:r>
      <w:r w:rsidR="00781D16" w:rsidRPr="00773792">
        <w:rPr>
          <w:rFonts w:ascii="Times New Roman" w:hAnsi="Times New Roman" w:cs="Times New Roman"/>
          <w:sz w:val="26"/>
          <w:szCs w:val="26"/>
        </w:rPr>
        <w:t>Giả sử tỷ giá và lãi suất được niêm yết tại VCB ngày 16/08/20</w:t>
      </w:r>
      <w:r>
        <w:rPr>
          <w:rFonts w:ascii="Times New Roman" w:hAnsi="Times New Roman" w:cs="Times New Roman"/>
          <w:sz w:val="26"/>
          <w:szCs w:val="26"/>
        </w:rPr>
        <w:t>20</w:t>
      </w:r>
      <w:r w:rsidR="00781D16" w:rsidRPr="00773792">
        <w:rPr>
          <w:rFonts w:ascii="Times New Roman" w:hAnsi="Times New Roman" w:cs="Times New Roman"/>
          <w:sz w:val="26"/>
          <w:szCs w:val="26"/>
        </w:rPr>
        <w:t xml:space="preserve"> như sau:</w:t>
      </w:r>
    </w:p>
    <w:tbl>
      <w:tblPr>
        <w:tblStyle w:val="TableGrid"/>
        <w:tblW w:w="0" w:type="auto"/>
        <w:tblInd w:w="720" w:type="dxa"/>
        <w:tblLook w:val="04A0" w:firstRow="1" w:lastRow="0" w:firstColumn="1" w:lastColumn="0" w:noHBand="0" w:noVBand="1"/>
      </w:tblPr>
      <w:tblGrid>
        <w:gridCol w:w="2900"/>
        <w:gridCol w:w="2865"/>
        <w:gridCol w:w="2865"/>
      </w:tblGrid>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p>
        </w:tc>
        <w:tc>
          <w:tcPr>
            <w:tcW w:w="3117"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Tỷ giá mua</w:t>
            </w:r>
          </w:p>
        </w:tc>
        <w:tc>
          <w:tcPr>
            <w:tcW w:w="3117"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Tỷ giá bán</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USD/VND</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23.390</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23.570</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JPY/VND</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211,01</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219,55</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HKD/VND</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2.982,56</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3.076,01</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p>
        </w:tc>
        <w:tc>
          <w:tcPr>
            <w:tcW w:w="3117"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Lãi suất tiền gửi (%)</w:t>
            </w:r>
          </w:p>
        </w:tc>
        <w:tc>
          <w:tcPr>
            <w:tcW w:w="3117"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Lãi suất cho vay (%)</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USD</w:t>
            </w:r>
          </w:p>
        </w:tc>
        <w:tc>
          <w:tcPr>
            <w:tcW w:w="3117" w:type="dxa"/>
          </w:tcPr>
          <w:p w:rsidR="00781D16" w:rsidRPr="002D434F" w:rsidRDefault="009A54AA"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0</w:t>
            </w:r>
          </w:p>
        </w:tc>
        <w:tc>
          <w:tcPr>
            <w:tcW w:w="3117" w:type="dxa"/>
          </w:tcPr>
          <w:p w:rsidR="00781D16" w:rsidRPr="002D434F" w:rsidRDefault="009A54AA"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4,5</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JPY</w:t>
            </w:r>
          </w:p>
        </w:tc>
        <w:tc>
          <w:tcPr>
            <w:tcW w:w="3117" w:type="dxa"/>
          </w:tcPr>
          <w:p w:rsidR="00781D16" w:rsidRPr="002D434F" w:rsidRDefault="009A54AA"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0</w:t>
            </w:r>
          </w:p>
        </w:tc>
        <w:tc>
          <w:tcPr>
            <w:tcW w:w="3117" w:type="dxa"/>
          </w:tcPr>
          <w:p w:rsidR="00781D16" w:rsidRPr="002D434F" w:rsidRDefault="009A54AA"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5</w:t>
            </w:r>
          </w:p>
        </w:tc>
      </w:tr>
      <w:tr w:rsidR="00781D16" w:rsidRPr="002D434F" w:rsidTr="00C711AD">
        <w:tc>
          <w:tcPr>
            <w:tcW w:w="3116" w:type="dxa"/>
          </w:tcPr>
          <w:p w:rsidR="00781D16" w:rsidRPr="002D434F" w:rsidRDefault="00781D16" w:rsidP="00C711AD">
            <w:pPr>
              <w:pStyle w:val="ListParagraph"/>
              <w:ind w:left="0"/>
              <w:rPr>
                <w:rFonts w:ascii="Times New Roman" w:hAnsi="Times New Roman" w:cs="Times New Roman"/>
                <w:sz w:val="26"/>
                <w:szCs w:val="26"/>
              </w:rPr>
            </w:pPr>
            <w:r w:rsidRPr="002D434F">
              <w:rPr>
                <w:rFonts w:ascii="Times New Roman" w:hAnsi="Times New Roman" w:cs="Times New Roman"/>
                <w:sz w:val="26"/>
                <w:szCs w:val="26"/>
              </w:rPr>
              <w:t>VND</w:t>
            </w:r>
          </w:p>
        </w:tc>
        <w:tc>
          <w:tcPr>
            <w:tcW w:w="3117" w:type="dxa"/>
          </w:tcPr>
          <w:p w:rsidR="00781D16" w:rsidRPr="002D434F" w:rsidRDefault="009A54AA"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6</w:t>
            </w:r>
          </w:p>
        </w:tc>
        <w:tc>
          <w:tcPr>
            <w:tcW w:w="3117" w:type="dxa"/>
          </w:tcPr>
          <w:p w:rsidR="00781D16" w:rsidRPr="002D434F" w:rsidRDefault="00AB0950" w:rsidP="00AB0950">
            <w:pPr>
              <w:pStyle w:val="ListParagraph"/>
              <w:ind w:left="0"/>
              <w:jc w:val="right"/>
              <w:rPr>
                <w:rFonts w:ascii="Times New Roman" w:hAnsi="Times New Roman" w:cs="Times New Roman"/>
                <w:sz w:val="26"/>
                <w:szCs w:val="26"/>
              </w:rPr>
            </w:pPr>
            <w:r>
              <w:rPr>
                <w:rFonts w:ascii="Times New Roman" w:hAnsi="Times New Roman" w:cs="Times New Roman"/>
                <w:sz w:val="26"/>
                <w:szCs w:val="26"/>
              </w:rPr>
              <w:t>8,5</w:t>
            </w:r>
          </w:p>
        </w:tc>
      </w:tr>
    </w:tbl>
    <w:p w:rsidR="00C711AD" w:rsidRDefault="00C711AD" w:rsidP="00781D16">
      <w:pPr>
        <w:jc w:val="both"/>
        <w:rPr>
          <w:rFonts w:ascii="Times New Roman" w:hAnsi="Times New Roman" w:cs="Times New Roman"/>
          <w:sz w:val="26"/>
          <w:szCs w:val="26"/>
        </w:rPr>
      </w:pPr>
    </w:p>
    <w:p w:rsidR="00773792" w:rsidRDefault="00781D16" w:rsidP="00781D16">
      <w:pPr>
        <w:jc w:val="both"/>
        <w:rPr>
          <w:rFonts w:ascii="Times New Roman" w:hAnsi="Times New Roman" w:cs="Times New Roman"/>
          <w:sz w:val="26"/>
          <w:szCs w:val="26"/>
        </w:rPr>
      </w:pPr>
      <w:r w:rsidRPr="002D434F">
        <w:rPr>
          <w:rFonts w:ascii="Times New Roman" w:hAnsi="Times New Roman" w:cs="Times New Roman"/>
          <w:sz w:val="26"/>
          <w:szCs w:val="26"/>
        </w:rPr>
        <w:t>Ngày 16/08/20</w:t>
      </w:r>
      <w:r w:rsidR="00773792">
        <w:rPr>
          <w:rFonts w:ascii="Times New Roman" w:hAnsi="Times New Roman" w:cs="Times New Roman"/>
          <w:sz w:val="26"/>
          <w:szCs w:val="26"/>
        </w:rPr>
        <w:t>20</w:t>
      </w:r>
      <w:r w:rsidRPr="002D434F">
        <w:rPr>
          <w:rFonts w:ascii="Times New Roman" w:hAnsi="Times New Roman" w:cs="Times New Roman"/>
          <w:sz w:val="26"/>
          <w:szCs w:val="26"/>
        </w:rPr>
        <w:t xml:space="preserve"> công ty Trilimex ký một hợp đồng nhập khẩu trị giá 92.000USD đến hạn vào ngày 23/12/20</w:t>
      </w:r>
      <w:r w:rsidR="00773792">
        <w:rPr>
          <w:rFonts w:ascii="Times New Roman" w:hAnsi="Times New Roman" w:cs="Times New Roman"/>
          <w:sz w:val="26"/>
          <w:szCs w:val="26"/>
        </w:rPr>
        <w:t>20</w:t>
      </w:r>
      <w:r w:rsidRPr="002D434F">
        <w:rPr>
          <w:rFonts w:ascii="Times New Roman" w:hAnsi="Times New Roman" w:cs="Times New Roman"/>
          <w:sz w:val="26"/>
          <w:szCs w:val="26"/>
        </w:rPr>
        <w:t xml:space="preserve"> và hợp đồng xuất khẩu trị giá 32.628.000 JPY đến hạn thanh toán vào ngày 23/11/</w:t>
      </w:r>
      <w:r w:rsidR="00773792">
        <w:rPr>
          <w:rFonts w:ascii="Times New Roman" w:hAnsi="Times New Roman" w:cs="Times New Roman"/>
          <w:sz w:val="26"/>
          <w:szCs w:val="26"/>
        </w:rPr>
        <w:t>2020</w:t>
      </w:r>
      <w:r w:rsidRPr="002D434F">
        <w:rPr>
          <w:rFonts w:ascii="Times New Roman" w:hAnsi="Times New Roman" w:cs="Times New Roman"/>
          <w:sz w:val="26"/>
          <w:szCs w:val="26"/>
        </w:rPr>
        <w:t xml:space="preserve">. Trilimex liên hệ giao dịch với VCB để mua bán có kỳ hạn số USD và JPY trên đây. </w:t>
      </w:r>
    </w:p>
    <w:p w:rsidR="00773792" w:rsidRDefault="00773792" w:rsidP="00781D16">
      <w:pPr>
        <w:jc w:val="both"/>
        <w:rPr>
          <w:rFonts w:ascii="Times New Roman" w:hAnsi="Times New Roman" w:cs="Times New Roman"/>
          <w:sz w:val="26"/>
          <w:szCs w:val="26"/>
        </w:rPr>
      </w:pPr>
      <w:r>
        <w:rPr>
          <w:rFonts w:ascii="Times New Roman" w:hAnsi="Times New Roman" w:cs="Times New Roman"/>
          <w:sz w:val="26"/>
          <w:szCs w:val="26"/>
        </w:rPr>
        <w:t xml:space="preserve">Câu 9. </w:t>
      </w:r>
      <w:r w:rsidR="00781D16" w:rsidRPr="002D434F">
        <w:rPr>
          <w:rFonts w:ascii="Times New Roman" w:hAnsi="Times New Roman" w:cs="Times New Roman"/>
          <w:sz w:val="26"/>
          <w:szCs w:val="26"/>
        </w:rPr>
        <w:t>Hỏi tỷ giá nào mà VCB sẽ chào cho Trilimex?</w:t>
      </w:r>
    </w:p>
    <w:tbl>
      <w:tblPr>
        <w:tblStyle w:val="TableGrid"/>
        <w:tblW w:w="0" w:type="auto"/>
        <w:tblLook w:val="04A0" w:firstRow="1" w:lastRow="0" w:firstColumn="1" w:lastColumn="0" w:noHBand="0" w:noVBand="1"/>
      </w:tblPr>
      <w:tblGrid>
        <w:gridCol w:w="4675"/>
        <w:gridCol w:w="4675"/>
      </w:tblGrid>
      <w:tr w:rsidR="00773792" w:rsidTr="00C711AD">
        <w:tc>
          <w:tcPr>
            <w:tcW w:w="4675" w:type="dxa"/>
          </w:tcPr>
          <w:p w:rsidR="00C92FCB" w:rsidRPr="005423E7" w:rsidRDefault="00C92FCB" w:rsidP="00E437F0">
            <w:pPr>
              <w:pStyle w:val="ListParagraph"/>
              <w:numPr>
                <w:ilvl w:val="0"/>
                <w:numId w:val="40"/>
              </w:numPr>
              <w:jc w:val="both"/>
              <w:rPr>
                <w:rFonts w:ascii="Times New Roman" w:hAnsi="Times New Roman" w:cs="Times New Roman"/>
                <w:sz w:val="28"/>
                <w:szCs w:val="28"/>
              </w:rPr>
            </w:pPr>
            <w:r w:rsidRPr="005423E7">
              <w:rPr>
                <w:rFonts w:ascii="Times New Roman" w:hAnsi="Times New Roman" w:cs="Times New Roman"/>
                <w:sz w:val="26"/>
                <w:szCs w:val="26"/>
              </w:rPr>
              <w:t>USD/VND = 23.514</w:t>
            </w:r>
          </w:p>
          <w:p w:rsidR="00773792" w:rsidRPr="005423E7" w:rsidRDefault="00C92FCB" w:rsidP="00E437F0">
            <w:pPr>
              <w:pStyle w:val="ListParagraph"/>
              <w:jc w:val="both"/>
              <w:rPr>
                <w:rFonts w:ascii="Times New Roman" w:hAnsi="Times New Roman" w:cs="Times New Roman"/>
                <w:sz w:val="28"/>
                <w:szCs w:val="28"/>
              </w:rPr>
            </w:pPr>
            <w:r w:rsidRPr="005423E7">
              <w:rPr>
                <w:rFonts w:ascii="Times New Roman" w:hAnsi="Times New Roman" w:cs="Times New Roman"/>
                <w:sz w:val="26"/>
                <w:szCs w:val="26"/>
              </w:rPr>
              <w:t>JPY/VND= 224,61</w:t>
            </w:r>
          </w:p>
        </w:tc>
        <w:tc>
          <w:tcPr>
            <w:tcW w:w="4675" w:type="dxa"/>
          </w:tcPr>
          <w:p w:rsidR="00C92FCB" w:rsidRPr="00C92FCB" w:rsidRDefault="00C92FCB" w:rsidP="00E437F0">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6"/>
                <w:szCs w:val="26"/>
              </w:rPr>
              <w:t>USD/VND = 23.540</w:t>
            </w:r>
          </w:p>
          <w:p w:rsidR="00773792" w:rsidRPr="00A41498" w:rsidRDefault="00C92FCB" w:rsidP="00E437F0">
            <w:pPr>
              <w:pStyle w:val="ListParagraph"/>
              <w:jc w:val="both"/>
              <w:rPr>
                <w:rFonts w:ascii="Times New Roman" w:hAnsi="Times New Roman" w:cs="Times New Roman"/>
                <w:sz w:val="28"/>
                <w:szCs w:val="28"/>
              </w:rPr>
            </w:pPr>
            <w:r>
              <w:rPr>
                <w:rFonts w:ascii="Times New Roman" w:hAnsi="Times New Roman" w:cs="Times New Roman"/>
                <w:sz w:val="26"/>
                <w:szCs w:val="26"/>
              </w:rPr>
              <w:t>JPY/VND= 224,91</w:t>
            </w:r>
          </w:p>
        </w:tc>
      </w:tr>
      <w:tr w:rsidR="00773792" w:rsidTr="00C711AD">
        <w:tc>
          <w:tcPr>
            <w:tcW w:w="4675" w:type="dxa"/>
          </w:tcPr>
          <w:p w:rsidR="00C92FCB" w:rsidRPr="005423E7" w:rsidRDefault="00C92FCB" w:rsidP="00E437F0">
            <w:pPr>
              <w:pStyle w:val="ListParagraph"/>
              <w:numPr>
                <w:ilvl w:val="0"/>
                <w:numId w:val="40"/>
              </w:numPr>
              <w:jc w:val="both"/>
              <w:rPr>
                <w:rFonts w:ascii="Times New Roman" w:hAnsi="Times New Roman" w:cs="Times New Roman"/>
                <w:sz w:val="28"/>
                <w:szCs w:val="28"/>
              </w:rPr>
            </w:pPr>
            <w:r w:rsidRPr="005423E7">
              <w:rPr>
                <w:rFonts w:ascii="Times New Roman" w:hAnsi="Times New Roman" w:cs="Times New Roman"/>
                <w:sz w:val="26"/>
                <w:szCs w:val="26"/>
              </w:rPr>
              <w:t xml:space="preserve">USD/VND = 23.614 </w:t>
            </w:r>
          </w:p>
          <w:p w:rsidR="00773792" w:rsidRPr="005423E7" w:rsidRDefault="00C92FCB" w:rsidP="00E437F0">
            <w:pPr>
              <w:pStyle w:val="ListParagraph"/>
              <w:jc w:val="both"/>
              <w:rPr>
                <w:rFonts w:ascii="Times New Roman" w:hAnsi="Times New Roman" w:cs="Times New Roman"/>
                <w:sz w:val="28"/>
                <w:szCs w:val="28"/>
              </w:rPr>
            </w:pPr>
            <w:r w:rsidRPr="005423E7">
              <w:rPr>
                <w:rFonts w:ascii="Times New Roman" w:hAnsi="Times New Roman" w:cs="Times New Roman"/>
                <w:sz w:val="26"/>
                <w:szCs w:val="26"/>
              </w:rPr>
              <w:t>JPY/VND= 225,61</w:t>
            </w:r>
          </w:p>
        </w:tc>
        <w:tc>
          <w:tcPr>
            <w:tcW w:w="4675" w:type="dxa"/>
          </w:tcPr>
          <w:p w:rsidR="00C92FCB" w:rsidRPr="00C92FCB" w:rsidRDefault="00C92FCB" w:rsidP="00E437F0">
            <w:pPr>
              <w:pStyle w:val="ListParagraph"/>
              <w:numPr>
                <w:ilvl w:val="0"/>
                <w:numId w:val="40"/>
              </w:numPr>
              <w:jc w:val="both"/>
              <w:rPr>
                <w:rFonts w:ascii="Times New Roman" w:hAnsi="Times New Roman" w:cs="Times New Roman"/>
                <w:sz w:val="28"/>
                <w:szCs w:val="28"/>
              </w:rPr>
            </w:pPr>
            <w:r>
              <w:rPr>
                <w:rFonts w:ascii="Times New Roman" w:hAnsi="Times New Roman" w:cs="Times New Roman"/>
                <w:sz w:val="26"/>
                <w:szCs w:val="26"/>
              </w:rPr>
              <w:t>USD/VND = 23.554</w:t>
            </w:r>
          </w:p>
          <w:p w:rsidR="00773792" w:rsidRPr="00A41498" w:rsidRDefault="00C92FCB" w:rsidP="00E437F0">
            <w:pPr>
              <w:pStyle w:val="ListParagraph"/>
              <w:jc w:val="both"/>
              <w:rPr>
                <w:rFonts w:ascii="Times New Roman" w:hAnsi="Times New Roman" w:cs="Times New Roman"/>
                <w:sz w:val="28"/>
                <w:szCs w:val="28"/>
              </w:rPr>
            </w:pPr>
            <w:r>
              <w:rPr>
                <w:rFonts w:ascii="Times New Roman" w:hAnsi="Times New Roman" w:cs="Times New Roman"/>
                <w:sz w:val="26"/>
                <w:szCs w:val="26"/>
              </w:rPr>
              <w:t>JPY/VND= 224,81</w:t>
            </w:r>
          </w:p>
        </w:tc>
      </w:tr>
    </w:tbl>
    <w:p w:rsidR="00773792" w:rsidRDefault="00773792" w:rsidP="00781D16">
      <w:pPr>
        <w:jc w:val="both"/>
        <w:rPr>
          <w:rFonts w:ascii="Times New Roman" w:hAnsi="Times New Roman" w:cs="Times New Roman"/>
          <w:sz w:val="26"/>
          <w:szCs w:val="26"/>
        </w:rPr>
      </w:pPr>
    </w:p>
    <w:p w:rsidR="00781D16" w:rsidRPr="002D434F" w:rsidRDefault="00773792" w:rsidP="00781D16">
      <w:pPr>
        <w:jc w:val="both"/>
        <w:rPr>
          <w:rFonts w:ascii="Times New Roman" w:hAnsi="Times New Roman" w:cs="Times New Roman"/>
          <w:sz w:val="26"/>
          <w:szCs w:val="26"/>
        </w:rPr>
      </w:pPr>
      <w:r>
        <w:rPr>
          <w:rFonts w:ascii="Times New Roman" w:hAnsi="Times New Roman" w:cs="Times New Roman"/>
          <w:sz w:val="26"/>
          <w:szCs w:val="26"/>
        </w:rPr>
        <w:t xml:space="preserve">Câu 10. </w:t>
      </w:r>
      <w:r w:rsidR="00781D16" w:rsidRPr="002D434F">
        <w:rPr>
          <w:rFonts w:ascii="Times New Roman" w:hAnsi="Times New Roman" w:cs="Times New Roman"/>
          <w:sz w:val="26"/>
          <w:szCs w:val="26"/>
        </w:rPr>
        <w:t>Với hai hợp đồng mua USD và bán JPY có kỳ hạn, Trilimex có thể</w:t>
      </w:r>
      <w:r w:rsidR="00E437F0">
        <w:rPr>
          <w:rFonts w:ascii="Times New Roman" w:hAnsi="Times New Roman" w:cs="Times New Roman"/>
          <w:sz w:val="26"/>
          <w:szCs w:val="26"/>
        </w:rPr>
        <w:t xml:space="preserve"> thu về dược bao nhiêu</w:t>
      </w:r>
    </w:p>
    <w:tbl>
      <w:tblPr>
        <w:tblStyle w:val="TableGrid"/>
        <w:tblW w:w="0" w:type="auto"/>
        <w:tblLook w:val="04A0" w:firstRow="1" w:lastRow="0" w:firstColumn="1" w:lastColumn="0" w:noHBand="0" w:noVBand="1"/>
      </w:tblPr>
      <w:tblGrid>
        <w:gridCol w:w="4675"/>
        <w:gridCol w:w="4675"/>
      </w:tblGrid>
      <w:tr w:rsidR="00A45D39" w:rsidTr="00C711AD">
        <w:tc>
          <w:tcPr>
            <w:tcW w:w="4675" w:type="dxa"/>
          </w:tcPr>
          <w:p w:rsidR="00A45D39" w:rsidRPr="005423E7" w:rsidRDefault="00E437F0" w:rsidP="00E437F0">
            <w:pPr>
              <w:pStyle w:val="ListParagraph"/>
              <w:numPr>
                <w:ilvl w:val="0"/>
                <w:numId w:val="55"/>
              </w:numPr>
              <w:rPr>
                <w:rFonts w:ascii="Times New Roman" w:hAnsi="Times New Roman" w:cs="Times New Roman"/>
                <w:sz w:val="28"/>
                <w:szCs w:val="28"/>
              </w:rPr>
            </w:pPr>
            <w:r w:rsidRPr="005423E7">
              <w:rPr>
                <w:rFonts w:ascii="Times New Roman" w:hAnsi="Times New Roman" w:cs="Times New Roman"/>
                <w:sz w:val="28"/>
                <w:szCs w:val="28"/>
              </w:rPr>
              <w:t>5.166.287.080 VND</w:t>
            </w:r>
          </w:p>
        </w:tc>
        <w:tc>
          <w:tcPr>
            <w:tcW w:w="4675" w:type="dxa"/>
          </w:tcPr>
          <w:p w:rsidR="00A45D39" w:rsidRPr="00A41498" w:rsidRDefault="00E437F0" w:rsidP="00C92FCB">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6.165.287.080 VND</w:t>
            </w:r>
          </w:p>
        </w:tc>
      </w:tr>
      <w:tr w:rsidR="00A45D39" w:rsidTr="00C711AD">
        <w:tc>
          <w:tcPr>
            <w:tcW w:w="4675" w:type="dxa"/>
          </w:tcPr>
          <w:p w:rsidR="00A45D39" w:rsidRPr="005423E7" w:rsidRDefault="00E437F0" w:rsidP="00C92FCB">
            <w:pPr>
              <w:pStyle w:val="ListParagraph"/>
              <w:numPr>
                <w:ilvl w:val="0"/>
                <w:numId w:val="55"/>
              </w:numPr>
              <w:rPr>
                <w:rFonts w:ascii="Times New Roman" w:hAnsi="Times New Roman" w:cs="Times New Roman"/>
                <w:sz w:val="28"/>
                <w:szCs w:val="28"/>
              </w:rPr>
            </w:pPr>
            <w:r w:rsidRPr="005423E7">
              <w:rPr>
                <w:rFonts w:ascii="Times New Roman" w:hAnsi="Times New Roman" w:cs="Times New Roman"/>
                <w:sz w:val="28"/>
                <w:szCs w:val="28"/>
              </w:rPr>
              <w:t>5.165.287.080 VND</w:t>
            </w:r>
          </w:p>
        </w:tc>
        <w:tc>
          <w:tcPr>
            <w:tcW w:w="4675" w:type="dxa"/>
          </w:tcPr>
          <w:p w:rsidR="00A45D39" w:rsidRPr="00A41498" w:rsidRDefault="00E437F0" w:rsidP="00C92FCB">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5.616.287.080 VND</w:t>
            </w:r>
          </w:p>
        </w:tc>
      </w:tr>
    </w:tbl>
    <w:p w:rsidR="00A45D39" w:rsidRDefault="00A45D39" w:rsidP="00A45D39">
      <w:pPr>
        <w:rPr>
          <w:rFonts w:ascii="Times New Roman" w:hAnsi="Times New Roman" w:cs="Times New Roman"/>
          <w:sz w:val="28"/>
          <w:szCs w:val="28"/>
        </w:rPr>
      </w:pPr>
    </w:p>
    <w:p w:rsidR="00A153C9" w:rsidRDefault="00A153C9" w:rsidP="009668B1">
      <w:pPr>
        <w:rPr>
          <w:rFonts w:ascii="Times New Roman" w:hAnsi="Times New Roman" w:cs="Times New Roman"/>
          <w:sz w:val="28"/>
          <w:szCs w:val="28"/>
        </w:rPr>
      </w:pPr>
      <w:r>
        <w:rPr>
          <w:rFonts w:ascii="Times New Roman" w:hAnsi="Times New Roman" w:cs="Times New Roman"/>
          <w:sz w:val="28"/>
          <w:szCs w:val="28"/>
        </w:rPr>
        <w:t xml:space="preserve">Phần 6. </w:t>
      </w:r>
      <w:r w:rsidR="00CB522F">
        <w:rPr>
          <w:rFonts w:ascii="Times New Roman" w:hAnsi="Times New Roman" w:cs="Times New Roman"/>
          <w:sz w:val="28"/>
          <w:szCs w:val="28"/>
        </w:rPr>
        <w:t>Tự luận</w:t>
      </w:r>
      <w:r>
        <w:rPr>
          <w:rFonts w:ascii="Times New Roman" w:hAnsi="Times New Roman" w:cs="Times New Roman"/>
          <w:sz w:val="28"/>
          <w:szCs w:val="28"/>
        </w:rPr>
        <w:t xml:space="preserve"> (</w:t>
      </w:r>
      <w:r w:rsidR="00A05CA3">
        <w:rPr>
          <w:rFonts w:ascii="Times New Roman" w:hAnsi="Times New Roman" w:cs="Times New Roman"/>
          <w:sz w:val="28"/>
          <w:szCs w:val="28"/>
        </w:rPr>
        <w:t>1,5</w:t>
      </w:r>
      <w:r>
        <w:rPr>
          <w:rFonts w:ascii="Times New Roman" w:hAnsi="Times New Roman" w:cs="Times New Roman"/>
          <w:sz w:val="28"/>
          <w:szCs w:val="28"/>
        </w:rPr>
        <w:t xml:space="preserve"> điểm)</w:t>
      </w:r>
    </w:p>
    <w:p w:rsidR="00CB522F" w:rsidRDefault="00915065" w:rsidP="009668B1">
      <w:pPr>
        <w:rPr>
          <w:rFonts w:ascii="Times New Roman" w:hAnsi="Times New Roman" w:cs="Times New Roman"/>
          <w:sz w:val="28"/>
          <w:szCs w:val="28"/>
        </w:rPr>
      </w:pPr>
      <w:r>
        <w:rPr>
          <w:rFonts w:ascii="Times New Roman" w:hAnsi="Times New Roman" w:cs="Times New Roman"/>
          <w:sz w:val="28"/>
          <w:szCs w:val="28"/>
        </w:rPr>
        <w:t>N</w:t>
      </w:r>
      <w:r w:rsidR="00CB522F" w:rsidRPr="00CB522F">
        <w:rPr>
          <w:rFonts w:ascii="Times New Roman" w:hAnsi="Times New Roman" w:cs="Times New Roman"/>
          <w:sz w:val="28"/>
          <w:szCs w:val="28"/>
        </w:rPr>
        <w:t>ếu là nhà xuất khẩu thì bạn sẽ chọn phương thức thanh toán nào để đảm bảo sẽ được người mua thanh toán tiền bán hàng.</w:t>
      </w:r>
      <w:r w:rsidR="00CB522F">
        <w:rPr>
          <w:rFonts w:ascii="Times New Roman" w:hAnsi="Times New Roman" w:cs="Times New Roman"/>
          <w:sz w:val="28"/>
          <w:szCs w:val="28"/>
        </w:rPr>
        <w:t xml:space="preserve"> Giải thích</w:t>
      </w:r>
      <w:bookmarkStart w:id="0" w:name="_GoBack"/>
      <w:bookmarkEnd w:id="0"/>
    </w:p>
    <w:p w:rsidR="00CB522F" w:rsidRDefault="00CB522F" w:rsidP="00CB522F">
      <w:pPr>
        <w:rPr>
          <w:rFonts w:ascii="Times New Roman" w:hAnsi="Times New Roman" w:cs="Times New Roman"/>
          <w:sz w:val="28"/>
          <w:szCs w:val="28"/>
        </w:rPr>
      </w:pPr>
    </w:p>
    <w:p w:rsidR="00915065" w:rsidRDefault="00915065" w:rsidP="00CB522F">
      <w:pPr>
        <w:rPr>
          <w:rFonts w:ascii="Times New Roman" w:hAnsi="Times New Roman" w:cs="Times New Roman"/>
          <w:sz w:val="28"/>
          <w:szCs w:val="28"/>
        </w:rPr>
      </w:pPr>
    </w:p>
    <w:p w:rsidR="00915065" w:rsidRPr="00CB522F" w:rsidRDefault="00915065" w:rsidP="00CB522F">
      <w:pPr>
        <w:rPr>
          <w:rFonts w:ascii="Times New Roman" w:hAnsi="Times New Roman" w:cs="Times New Roman"/>
          <w:sz w:val="28"/>
          <w:szCs w:val="28"/>
        </w:rPr>
      </w:pPr>
    </w:p>
    <w:p w:rsidR="00CB522F" w:rsidRDefault="00CB522F" w:rsidP="009668B1">
      <w:pPr>
        <w:rPr>
          <w:rFonts w:ascii="Times New Roman" w:hAnsi="Times New Roman" w:cs="Times New Roman"/>
          <w:sz w:val="28"/>
          <w:szCs w:val="28"/>
        </w:rPr>
      </w:pPr>
    </w:p>
    <w:p w:rsidR="00CB522F" w:rsidRPr="009668B1" w:rsidRDefault="00CB522F" w:rsidP="009668B1">
      <w:pPr>
        <w:rPr>
          <w:rFonts w:ascii="Times New Roman" w:hAnsi="Times New Roman" w:cs="Times New Roman"/>
          <w:sz w:val="28"/>
          <w:szCs w:val="28"/>
        </w:rPr>
      </w:pPr>
    </w:p>
    <w:p w:rsidR="009668B1" w:rsidRDefault="001C5AA6" w:rsidP="001C5AA6">
      <w:pPr>
        <w:jc w:val="center"/>
        <w:rPr>
          <w:rFonts w:ascii="Times New Roman" w:hAnsi="Times New Roman" w:cs="Times New Roman"/>
          <w:sz w:val="28"/>
          <w:szCs w:val="28"/>
        </w:rPr>
      </w:pPr>
      <w:r>
        <w:rPr>
          <w:rFonts w:ascii="Times New Roman" w:hAnsi="Times New Roman" w:cs="Times New Roman"/>
          <w:sz w:val="28"/>
          <w:szCs w:val="28"/>
        </w:rPr>
        <w:lastRenderedPageBreak/>
        <w:t>ĐÁP ÁN</w:t>
      </w:r>
      <w:r w:rsidR="00CB522F">
        <w:rPr>
          <w:rFonts w:ascii="Times New Roman" w:hAnsi="Times New Roman" w:cs="Times New Roman"/>
          <w:sz w:val="28"/>
          <w:szCs w:val="28"/>
        </w:rPr>
        <w:t xml:space="preserve"> TRẮC NGHIỆM</w:t>
      </w:r>
    </w:p>
    <w:tbl>
      <w:tblPr>
        <w:tblStyle w:val="TableGrid"/>
        <w:tblW w:w="9769" w:type="dxa"/>
        <w:tblInd w:w="-455" w:type="dxa"/>
        <w:tblLook w:val="04A0" w:firstRow="1" w:lastRow="0" w:firstColumn="1" w:lastColumn="0" w:noHBand="0" w:noVBand="1"/>
      </w:tblPr>
      <w:tblGrid>
        <w:gridCol w:w="468"/>
        <w:gridCol w:w="408"/>
        <w:gridCol w:w="408"/>
        <w:gridCol w:w="467"/>
        <w:gridCol w:w="407"/>
        <w:gridCol w:w="407"/>
        <w:gridCol w:w="406"/>
        <w:gridCol w:w="406"/>
        <w:gridCol w:w="501"/>
        <w:gridCol w:w="406"/>
        <w:gridCol w:w="406"/>
        <w:gridCol w:w="406"/>
        <w:gridCol w:w="406"/>
        <w:gridCol w:w="490"/>
        <w:gridCol w:w="387"/>
        <w:gridCol w:w="488"/>
        <w:gridCol w:w="406"/>
        <w:gridCol w:w="406"/>
        <w:gridCol w:w="466"/>
        <w:gridCol w:w="406"/>
        <w:gridCol w:w="406"/>
        <w:gridCol w:w="406"/>
        <w:gridCol w:w="406"/>
      </w:tblGrid>
      <w:tr w:rsidR="00CB522F" w:rsidTr="00CB522F">
        <w:trPr>
          <w:trHeight w:val="458"/>
        </w:trPr>
        <w:tc>
          <w:tcPr>
            <w:tcW w:w="468"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w:t>
            </w:r>
          </w:p>
        </w:tc>
        <w:tc>
          <w:tcPr>
            <w:tcW w:w="408"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Đ</w:t>
            </w:r>
          </w:p>
        </w:tc>
        <w:tc>
          <w:tcPr>
            <w:tcW w:w="408"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S</w:t>
            </w:r>
          </w:p>
        </w:tc>
        <w:tc>
          <w:tcPr>
            <w:tcW w:w="467"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II</w:t>
            </w:r>
          </w:p>
        </w:tc>
        <w:tc>
          <w:tcPr>
            <w:tcW w:w="407"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07"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c>
          <w:tcPr>
            <w:tcW w:w="501"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III</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c>
          <w:tcPr>
            <w:tcW w:w="490"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IV</w:t>
            </w:r>
          </w:p>
        </w:tc>
        <w:tc>
          <w:tcPr>
            <w:tcW w:w="387"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88"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c>
          <w:tcPr>
            <w:tcW w:w="46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V</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a</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b</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c</w:t>
            </w:r>
          </w:p>
        </w:tc>
        <w:tc>
          <w:tcPr>
            <w:tcW w:w="406" w:type="dxa"/>
            <w:shd w:val="clear" w:color="auto" w:fill="66FFFF"/>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d</w:t>
            </w:r>
          </w:p>
        </w:tc>
      </w:tr>
      <w:tr w:rsidR="00CB522F" w:rsidTr="00CB522F">
        <w:trPr>
          <w:trHeight w:val="441"/>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Pr="00A073F0" w:rsidRDefault="00CB522F" w:rsidP="00C711AD">
            <w:pPr>
              <w:spacing w:line="300" w:lineRule="auto"/>
              <w:rPr>
                <w:rFonts w:ascii="Times New Roman" w:eastAsia="SimSun" w:hAnsi="Times New Roman" w:cs="Times New Roman"/>
                <w:sz w:val="18"/>
                <w:szCs w:val="18"/>
                <w:highlight w:val="darkBlue"/>
              </w:rPr>
            </w:pPr>
            <w:r w:rsidRPr="00A073F0">
              <w:rPr>
                <w:rFonts w:ascii="Times New Roman" w:eastAsia="SimSun" w:hAnsi="Times New Roman" w:cs="Times New Roman"/>
                <w:sz w:val="18"/>
                <w:szCs w:val="18"/>
                <w:highlight w:val="darkBlue"/>
              </w:rPr>
              <w:t>O</w:t>
            </w:r>
          </w:p>
        </w:tc>
      </w:tr>
      <w:tr w:rsidR="00CB522F" w:rsidTr="00CB522F">
        <w:trPr>
          <w:trHeight w:val="458"/>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387"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2</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41"/>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387"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3</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58"/>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4</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r>
      <w:tr w:rsidR="00CB522F" w:rsidTr="00CB522F">
        <w:trPr>
          <w:trHeight w:val="441"/>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8" w:type="dxa"/>
            <w:shd w:val="clear" w:color="auto" w:fill="FFFFFF" w:themeFill="background1"/>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5</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r>
      <w:tr w:rsidR="00CB522F" w:rsidTr="00CB522F">
        <w:trPr>
          <w:trHeight w:val="458"/>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8" w:type="dxa"/>
            <w:shd w:val="clear" w:color="auto" w:fill="FFFFFF" w:themeFill="background1"/>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387"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6</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r>
      <w:tr w:rsidR="00CB522F" w:rsidTr="00CB522F">
        <w:trPr>
          <w:trHeight w:val="458"/>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7</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7</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41"/>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8" w:type="dxa"/>
            <w:shd w:val="clear" w:color="auto" w:fill="FFFFFF" w:themeFill="background1"/>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8</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8</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r>
      <w:tr w:rsidR="00CB522F" w:rsidTr="00CB522F">
        <w:trPr>
          <w:trHeight w:val="458"/>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9</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9</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r w:rsidR="00CB522F" w:rsidTr="00CB522F">
        <w:trPr>
          <w:trHeight w:val="441"/>
        </w:trPr>
        <w:tc>
          <w:tcPr>
            <w:tcW w:w="468"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08" w:type="dxa"/>
            <w:shd w:val="clear" w:color="auto" w:fill="FFFFFF" w:themeFill="background1"/>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408"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7"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7"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501" w:type="dxa"/>
            <w:shd w:val="clear" w:color="auto" w:fill="FFFFFF" w:themeFill="background1"/>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06" w:type="dxa"/>
            <w:shd w:val="clear" w:color="auto" w:fill="FFFFFF" w:themeFill="background1"/>
          </w:tcPr>
          <w:p w:rsidR="00CB522F" w:rsidRPr="00175610" w:rsidRDefault="00CB522F" w:rsidP="00C711AD">
            <w:pPr>
              <w:spacing w:line="300" w:lineRule="auto"/>
              <w:rPr>
                <w:rFonts w:ascii="Times New Roman" w:eastAsia="SimSun" w:hAnsi="Times New Roman" w:cs="Times New Roman"/>
                <w:sz w:val="18"/>
                <w:szCs w:val="18"/>
                <w:highlight w:val="darkBlue"/>
              </w:rPr>
            </w:pPr>
            <w:r w:rsidRPr="00175610">
              <w:rPr>
                <w:rFonts w:ascii="Times New Roman" w:eastAsia="SimSun" w:hAnsi="Times New Roman" w:cs="Times New Roman"/>
                <w:sz w:val="18"/>
                <w:szCs w:val="18"/>
                <w:highlight w:val="darkBlue"/>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shd w:val="clear" w:color="auto" w:fill="FFFFFF" w:themeFill="background1"/>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90" w:type="dxa"/>
            <w:shd w:val="clear" w:color="auto" w:fill="FFFF00"/>
          </w:tcPr>
          <w:p w:rsidR="00CB522F" w:rsidRDefault="00CB522F" w:rsidP="00C711AD">
            <w:pPr>
              <w:spacing w:line="300" w:lineRule="auto"/>
              <w:rPr>
                <w:rFonts w:ascii="Times New Roman" w:eastAsia="SimSun" w:hAnsi="Times New Roman" w:cs="Times New Roman"/>
                <w:b/>
                <w:sz w:val="18"/>
                <w:szCs w:val="18"/>
                <w:highlight w:val="yellow"/>
              </w:rPr>
            </w:pPr>
            <w:r>
              <w:rPr>
                <w:rFonts w:ascii="Times New Roman" w:eastAsia="SimSun" w:hAnsi="Times New Roman" w:cs="Times New Roman"/>
                <w:b/>
                <w:sz w:val="18"/>
                <w:szCs w:val="18"/>
                <w:highlight w:val="yellow"/>
              </w:rPr>
              <w:t>10</w:t>
            </w:r>
          </w:p>
        </w:tc>
        <w:tc>
          <w:tcPr>
            <w:tcW w:w="387"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88" w:type="dxa"/>
          </w:tcPr>
          <w:p w:rsidR="00CB522F" w:rsidRDefault="00CB522F" w:rsidP="00C711AD">
            <w:pPr>
              <w:spacing w:line="300" w:lineRule="auto"/>
              <w:rPr>
                <w:rFonts w:ascii="Times New Roman" w:eastAsia="SimSun" w:hAnsi="Times New Roman" w:cs="Times New Roman"/>
                <w:sz w:val="18"/>
                <w:szCs w:val="18"/>
              </w:rPr>
            </w:pPr>
            <w:r w:rsidRPr="0017561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66" w:type="dxa"/>
            <w:shd w:val="clear" w:color="auto" w:fill="FFFF00"/>
          </w:tcPr>
          <w:p w:rsidR="00CB522F" w:rsidRDefault="00CB522F" w:rsidP="00C711AD">
            <w:pPr>
              <w:spacing w:line="300" w:lineRule="auto"/>
              <w:rPr>
                <w:rFonts w:ascii="Times New Roman" w:eastAsia="SimSun" w:hAnsi="Times New Roman" w:cs="Times New Roman"/>
                <w:b/>
                <w:sz w:val="18"/>
                <w:szCs w:val="18"/>
              </w:rPr>
            </w:pPr>
            <w:r>
              <w:rPr>
                <w:rFonts w:ascii="Times New Roman" w:eastAsia="SimSun" w:hAnsi="Times New Roman" w:cs="Times New Roman"/>
                <w:b/>
                <w:sz w:val="18"/>
                <w:szCs w:val="18"/>
              </w:rPr>
              <w:t>10</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sidRPr="00A073F0">
              <w:rPr>
                <w:rFonts w:ascii="Times New Roman" w:eastAsia="SimSun" w:hAnsi="Times New Roman" w:cs="Times New Roman"/>
                <w:sz w:val="18"/>
                <w:szCs w:val="18"/>
                <w:highlight w:val="darkBlue"/>
              </w:rPr>
              <w:t>O</w:t>
            </w:r>
          </w:p>
        </w:tc>
        <w:tc>
          <w:tcPr>
            <w:tcW w:w="406" w:type="dxa"/>
          </w:tcPr>
          <w:p w:rsidR="00CB522F" w:rsidRDefault="00CB522F" w:rsidP="00C711AD">
            <w:pPr>
              <w:spacing w:line="300" w:lineRule="auto"/>
              <w:rPr>
                <w:rFonts w:ascii="Times New Roman" w:eastAsia="SimSun" w:hAnsi="Times New Roman" w:cs="Times New Roman"/>
                <w:sz w:val="18"/>
                <w:szCs w:val="18"/>
              </w:rPr>
            </w:pPr>
            <w:r>
              <w:rPr>
                <w:rFonts w:ascii="Times New Roman" w:eastAsia="SimSun" w:hAnsi="Times New Roman" w:cs="Times New Roman"/>
                <w:sz w:val="18"/>
                <w:szCs w:val="18"/>
              </w:rPr>
              <w:t>O</w:t>
            </w:r>
          </w:p>
        </w:tc>
      </w:tr>
    </w:tbl>
    <w:p w:rsidR="001C5AA6" w:rsidRDefault="001C5AA6" w:rsidP="001C5AA6">
      <w:pPr>
        <w:jc w:val="both"/>
        <w:rPr>
          <w:rFonts w:ascii="Times New Roman" w:hAnsi="Times New Roman" w:cs="Times New Roman"/>
          <w:sz w:val="28"/>
          <w:szCs w:val="28"/>
        </w:rPr>
      </w:pPr>
    </w:p>
    <w:p w:rsidR="000F3755" w:rsidRDefault="000F3755" w:rsidP="000F3755">
      <w:pPr>
        <w:jc w:val="center"/>
        <w:rPr>
          <w:rFonts w:ascii="Times New Roman" w:hAnsi="Times New Roman" w:cs="Times New Roman"/>
          <w:sz w:val="28"/>
          <w:szCs w:val="28"/>
        </w:rPr>
      </w:pPr>
      <w:r>
        <w:rPr>
          <w:rFonts w:ascii="Times New Roman" w:hAnsi="Times New Roman" w:cs="Times New Roman"/>
          <w:sz w:val="28"/>
          <w:szCs w:val="28"/>
        </w:rPr>
        <w:t>ĐÁP ÁN TỰ LUẬN</w:t>
      </w:r>
    </w:p>
    <w:p w:rsidR="000F3755" w:rsidRDefault="000F3755" w:rsidP="000F3755">
      <w:pPr>
        <w:jc w:val="both"/>
        <w:rPr>
          <w:rFonts w:ascii="Times New Roman" w:hAnsi="Times New Roman" w:cs="Times New Roman"/>
          <w:sz w:val="28"/>
          <w:szCs w:val="28"/>
        </w:rPr>
      </w:pPr>
      <w:r>
        <w:rPr>
          <w:rFonts w:ascii="Times New Roman" w:hAnsi="Times New Roman" w:cs="Times New Roman"/>
          <w:sz w:val="28"/>
          <w:szCs w:val="28"/>
        </w:rPr>
        <w:t>Thứ tự ít rủi ro cho nhà xuất khẩu áp dụng phương thức thanh toán</w:t>
      </w:r>
    </w:p>
    <w:tbl>
      <w:tblPr>
        <w:tblStyle w:val="TableGrid"/>
        <w:tblW w:w="0" w:type="auto"/>
        <w:tblLook w:val="04A0" w:firstRow="1" w:lastRow="0" w:firstColumn="1" w:lastColumn="0" w:noHBand="0" w:noVBand="1"/>
      </w:tblPr>
      <w:tblGrid>
        <w:gridCol w:w="2340"/>
        <w:gridCol w:w="6952"/>
      </w:tblGrid>
      <w:tr w:rsidR="000F3755" w:rsidTr="006456DC">
        <w:trPr>
          <w:trHeight w:val="404"/>
        </w:trPr>
        <w:tc>
          <w:tcPr>
            <w:tcW w:w="2340" w:type="dxa"/>
          </w:tcPr>
          <w:p w:rsidR="000F3755" w:rsidRDefault="000F3755" w:rsidP="000F3755">
            <w:pPr>
              <w:jc w:val="center"/>
              <w:rPr>
                <w:rFonts w:ascii="Times New Roman" w:hAnsi="Times New Roman" w:cs="Times New Roman"/>
                <w:sz w:val="28"/>
                <w:szCs w:val="28"/>
              </w:rPr>
            </w:pPr>
            <w:r>
              <w:rPr>
                <w:rFonts w:ascii="Times New Roman" w:hAnsi="Times New Roman" w:cs="Times New Roman"/>
                <w:sz w:val="28"/>
                <w:szCs w:val="28"/>
              </w:rPr>
              <w:t>Thứ tự ít rủi ro</w:t>
            </w:r>
          </w:p>
        </w:tc>
        <w:tc>
          <w:tcPr>
            <w:tcW w:w="6952" w:type="dxa"/>
          </w:tcPr>
          <w:p w:rsidR="000F3755" w:rsidRDefault="000F3755" w:rsidP="000F3755">
            <w:pPr>
              <w:jc w:val="center"/>
              <w:rPr>
                <w:rFonts w:ascii="Times New Roman" w:hAnsi="Times New Roman" w:cs="Times New Roman"/>
                <w:sz w:val="28"/>
                <w:szCs w:val="28"/>
              </w:rPr>
            </w:pPr>
            <w:r>
              <w:rPr>
                <w:rFonts w:ascii="Times New Roman" w:hAnsi="Times New Roman" w:cs="Times New Roman"/>
                <w:sz w:val="28"/>
                <w:szCs w:val="28"/>
              </w:rPr>
              <w:t>Phương thức thanh toán</w:t>
            </w:r>
          </w:p>
        </w:tc>
      </w:tr>
      <w:tr w:rsidR="000F3755" w:rsidTr="006456DC">
        <w:trPr>
          <w:trHeight w:val="404"/>
        </w:trPr>
        <w:tc>
          <w:tcPr>
            <w:tcW w:w="2340" w:type="dxa"/>
          </w:tcPr>
          <w:p w:rsidR="000F3755" w:rsidRDefault="000F3755" w:rsidP="006456DC">
            <w:pPr>
              <w:jc w:val="center"/>
              <w:rPr>
                <w:rFonts w:ascii="Times New Roman" w:hAnsi="Times New Roman" w:cs="Times New Roman"/>
                <w:sz w:val="28"/>
                <w:szCs w:val="28"/>
              </w:rPr>
            </w:pPr>
            <w:r>
              <w:rPr>
                <w:rFonts w:ascii="Times New Roman" w:hAnsi="Times New Roman" w:cs="Times New Roman"/>
                <w:sz w:val="28"/>
                <w:szCs w:val="28"/>
              </w:rPr>
              <w:t>1</w:t>
            </w:r>
          </w:p>
        </w:tc>
        <w:tc>
          <w:tcPr>
            <w:tcW w:w="6952" w:type="dxa"/>
          </w:tcPr>
          <w:p w:rsidR="000F3755" w:rsidRDefault="006456DC" w:rsidP="000F3755">
            <w:pPr>
              <w:jc w:val="both"/>
              <w:rPr>
                <w:rFonts w:ascii="Times New Roman" w:hAnsi="Times New Roman" w:cs="Times New Roman"/>
                <w:sz w:val="28"/>
                <w:szCs w:val="28"/>
              </w:rPr>
            </w:pPr>
            <w:r>
              <w:rPr>
                <w:rFonts w:ascii="Times New Roman" w:hAnsi="Times New Roman" w:cs="Times New Roman"/>
                <w:sz w:val="28"/>
                <w:szCs w:val="28"/>
              </w:rPr>
              <w:t>CAD</w:t>
            </w:r>
          </w:p>
        </w:tc>
      </w:tr>
      <w:tr w:rsidR="006456DC" w:rsidTr="006456DC">
        <w:trPr>
          <w:trHeight w:val="404"/>
        </w:trPr>
        <w:tc>
          <w:tcPr>
            <w:tcW w:w="2340" w:type="dxa"/>
          </w:tcPr>
          <w:p w:rsidR="006456DC" w:rsidRDefault="006456DC" w:rsidP="006456DC">
            <w:pPr>
              <w:jc w:val="center"/>
              <w:rPr>
                <w:rFonts w:ascii="Times New Roman" w:hAnsi="Times New Roman" w:cs="Times New Roman"/>
                <w:sz w:val="28"/>
                <w:szCs w:val="28"/>
              </w:rPr>
            </w:pPr>
            <w:r>
              <w:rPr>
                <w:rFonts w:ascii="Times New Roman" w:hAnsi="Times New Roman" w:cs="Times New Roman"/>
                <w:sz w:val="28"/>
                <w:szCs w:val="28"/>
              </w:rPr>
              <w:t>2</w:t>
            </w:r>
          </w:p>
        </w:tc>
        <w:tc>
          <w:tcPr>
            <w:tcW w:w="6952" w:type="dxa"/>
          </w:tcPr>
          <w:p w:rsidR="006456DC" w:rsidRDefault="006456DC" w:rsidP="000F3755">
            <w:pPr>
              <w:jc w:val="both"/>
              <w:rPr>
                <w:rFonts w:ascii="Times New Roman" w:hAnsi="Times New Roman" w:cs="Times New Roman"/>
                <w:sz w:val="28"/>
                <w:szCs w:val="28"/>
              </w:rPr>
            </w:pPr>
            <w:r>
              <w:rPr>
                <w:rFonts w:ascii="Times New Roman" w:hAnsi="Times New Roman" w:cs="Times New Roman"/>
                <w:sz w:val="28"/>
                <w:szCs w:val="28"/>
              </w:rPr>
              <w:t>L/C</w:t>
            </w:r>
          </w:p>
        </w:tc>
      </w:tr>
      <w:tr w:rsidR="006456DC" w:rsidTr="006456DC">
        <w:trPr>
          <w:trHeight w:val="404"/>
        </w:trPr>
        <w:tc>
          <w:tcPr>
            <w:tcW w:w="2340" w:type="dxa"/>
          </w:tcPr>
          <w:p w:rsidR="006456DC" w:rsidRDefault="006456DC" w:rsidP="006456DC">
            <w:pPr>
              <w:jc w:val="center"/>
              <w:rPr>
                <w:rFonts w:ascii="Times New Roman" w:hAnsi="Times New Roman" w:cs="Times New Roman"/>
                <w:sz w:val="28"/>
                <w:szCs w:val="28"/>
              </w:rPr>
            </w:pPr>
            <w:r>
              <w:rPr>
                <w:rFonts w:ascii="Times New Roman" w:hAnsi="Times New Roman" w:cs="Times New Roman"/>
                <w:sz w:val="28"/>
                <w:szCs w:val="28"/>
              </w:rPr>
              <w:t>3</w:t>
            </w:r>
          </w:p>
        </w:tc>
        <w:tc>
          <w:tcPr>
            <w:tcW w:w="6952" w:type="dxa"/>
          </w:tcPr>
          <w:p w:rsidR="006456DC" w:rsidRDefault="006456DC" w:rsidP="000F3755">
            <w:pPr>
              <w:jc w:val="both"/>
              <w:rPr>
                <w:rFonts w:ascii="Times New Roman" w:hAnsi="Times New Roman" w:cs="Times New Roman"/>
                <w:sz w:val="28"/>
                <w:szCs w:val="28"/>
              </w:rPr>
            </w:pPr>
            <w:r>
              <w:rPr>
                <w:rFonts w:ascii="Times New Roman" w:hAnsi="Times New Roman" w:cs="Times New Roman"/>
                <w:sz w:val="28"/>
                <w:szCs w:val="28"/>
              </w:rPr>
              <w:t>Nhờ thu kèm chứng từ</w:t>
            </w:r>
          </w:p>
        </w:tc>
      </w:tr>
      <w:tr w:rsidR="006456DC" w:rsidTr="006456DC">
        <w:trPr>
          <w:trHeight w:val="404"/>
        </w:trPr>
        <w:tc>
          <w:tcPr>
            <w:tcW w:w="2340" w:type="dxa"/>
          </w:tcPr>
          <w:p w:rsidR="006456DC" w:rsidRDefault="006456DC" w:rsidP="006456DC">
            <w:pPr>
              <w:jc w:val="center"/>
              <w:rPr>
                <w:rFonts w:ascii="Times New Roman" w:hAnsi="Times New Roman" w:cs="Times New Roman"/>
                <w:sz w:val="28"/>
                <w:szCs w:val="28"/>
              </w:rPr>
            </w:pPr>
            <w:r>
              <w:rPr>
                <w:rFonts w:ascii="Times New Roman" w:hAnsi="Times New Roman" w:cs="Times New Roman"/>
                <w:sz w:val="28"/>
                <w:szCs w:val="28"/>
              </w:rPr>
              <w:t>4</w:t>
            </w:r>
          </w:p>
        </w:tc>
        <w:tc>
          <w:tcPr>
            <w:tcW w:w="6952" w:type="dxa"/>
          </w:tcPr>
          <w:p w:rsidR="006456DC" w:rsidRDefault="006456DC" w:rsidP="000F3755">
            <w:pPr>
              <w:jc w:val="both"/>
              <w:rPr>
                <w:rFonts w:ascii="Times New Roman" w:hAnsi="Times New Roman" w:cs="Times New Roman"/>
                <w:sz w:val="28"/>
                <w:szCs w:val="28"/>
              </w:rPr>
            </w:pPr>
            <w:r>
              <w:rPr>
                <w:rFonts w:ascii="Times New Roman" w:hAnsi="Times New Roman" w:cs="Times New Roman"/>
                <w:sz w:val="28"/>
                <w:szCs w:val="28"/>
              </w:rPr>
              <w:t>T/T</w:t>
            </w:r>
          </w:p>
        </w:tc>
      </w:tr>
    </w:tbl>
    <w:p w:rsidR="006456DC" w:rsidRDefault="006456DC" w:rsidP="000F3755">
      <w:pPr>
        <w:jc w:val="both"/>
        <w:rPr>
          <w:rFonts w:ascii="Times New Roman" w:hAnsi="Times New Roman" w:cs="Times New Roman"/>
          <w:sz w:val="28"/>
          <w:szCs w:val="28"/>
        </w:rPr>
      </w:pPr>
    </w:p>
    <w:p w:rsidR="000F3755" w:rsidRDefault="006456DC" w:rsidP="000F3755">
      <w:pPr>
        <w:jc w:val="both"/>
        <w:rPr>
          <w:rFonts w:ascii="Times New Roman" w:hAnsi="Times New Roman" w:cs="Times New Roman"/>
          <w:sz w:val="28"/>
          <w:szCs w:val="28"/>
        </w:rPr>
      </w:pPr>
      <w:r>
        <w:rPr>
          <w:rFonts w:ascii="Times New Roman" w:hAnsi="Times New Roman" w:cs="Times New Roman"/>
          <w:sz w:val="28"/>
          <w:szCs w:val="28"/>
        </w:rPr>
        <w:t xml:space="preserve">Tuy nhiên phương thức CAD đòi hỏi tối ưu khi có văn phòng đại diện của nhà xuất khẩu tại nước nhập khẩu. Điều này thực tế rất hiếm xảy ra, do đó nhà xuất </w:t>
      </w:r>
      <w:r w:rsidR="00EC52CF">
        <w:rPr>
          <w:rFonts w:ascii="Times New Roman" w:hAnsi="Times New Roman" w:cs="Times New Roman"/>
          <w:sz w:val="28"/>
          <w:szCs w:val="28"/>
        </w:rPr>
        <w:t xml:space="preserve">khẩu </w:t>
      </w:r>
      <w:r>
        <w:rPr>
          <w:rFonts w:ascii="Times New Roman" w:hAnsi="Times New Roman" w:cs="Times New Roman"/>
          <w:sz w:val="28"/>
          <w:szCs w:val="28"/>
        </w:rPr>
        <w:t xml:space="preserve">sử dụng phổ biến phương thức L/C. </w:t>
      </w:r>
    </w:p>
    <w:p w:rsidR="008F0345" w:rsidRPr="008F0345" w:rsidRDefault="006456DC" w:rsidP="000F3755">
      <w:pPr>
        <w:jc w:val="both"/>
        <w:rPr>
          <w:rFonts w:ascii="Times New Roman" w:hAnsi="Times New Roman" w:cs="Times New Roman"/>
          <w:sz w:val="28"/>
          <w:szCs w:val="28"/>
        </w:rPr>
      </w:pPr>
      <w:r>
        <w:rPr>
          <w:rFonts w:ascii="Times New Roman" w:hAnsi="Times New Roman" w:cs="Times New Roman"/>
          <w:sz w:val="28"/>
          <w:szCs w:val="28"/>
        </w:rPr>
        <w:t xml:space="preserve">Phương thức L/C xảy ra rủi ro đối với nhà xuất khẩu là rủi ro bộ chứng từ. Nếu BCT </w:t>
      </w:r>
      <w:r w:rsidR="008F0345">
        <w:rPr>
          <w:rFonts w:ascii="Times New Roman" w:hAnsi="Times New Roman" w:cs="Times New Roman"/>
          <w:sz w:val="28"/>
          <w:szCs w:val="28"/>
        </w:rPr>
        <w:t xml:space="preserve">phù hợp </w:t>
      </w:r>
      <w:r>
        <w:rPr>
          <w:rFonts w:ascii="Times New Roman" w:hAnsi="Times New Roman" w:cs="Times New Roman"/>
          <w:sz w:val="28"/>
          <w:szCs w:val="28"/>
        </w:rPr>
        <w:t xml:space="preserve">với các điều kiện, điều khoản </w:t>
      </w:r>
      <w:r w:rsidR="008F0345">
        <w:rPr>
          <w:rFonts w:ascii="Times New Roman" w:hAnsi="Times New Roman" w:cs="Times New Roman"/>
          <w:sz w:val="28"/>
          <w:szCs w:val="28"/>
        </w:rPr>
        <w:t>quy định trong</w:t>
      </w:r>
      <w:r>
        <w:rPr>
          <w:rFonts w:ascii="Times New Roman" w:hAnsi="Times New Roman" w:cs="Times New Roman"/>
          <w:sz w:val="28"/>
          <w:szCs w:val="28"/>
        </w:rPr>
        <w:t xml:space="preserve"> L/C</w:t>
      </w:r>
      <w:r w:rsidR="008F0345">
        <w:rPr>
          <w:rFonts w:ascii="Times New Roman" w:hAnsi="Times New Roman" w:cs="Times New Roman"/>
          <w:sz w:val="28"/>
          <w:szCs w:val="28"/>
        </w:rPr>
        <w:t xml:space="preserve">, </w:t>
      </w:r>
      <w:r w:rsidR="008F0345" w:rsidRPr="008F0345">
        <w:rPr>
          <w:rFonts w:ascii="Times New Roman" w:hAnsi="Times New Roman" w:cs="Times New Roman"/>
          <w:sz w:val="28"/>
          <w:szCs w:val="28"/>
          <w:lang w:val="vi-VN"/>
        </w:rPr>
        <w:t>phù hợp với Quy tắc thực hành thống nhất về tín dụng chứng từ (UCP) được dẫn chiếu trong thư tín dụng và phù hợp với Tập quán ngân hàng tiêu chuẩn quốc tế</w:t>
      </w:r>
      <w:r>
        <w:rPr>
          <w:rFonts w:ascii="Times New Roman" w:hAnsi="Times New Roman" w:cs="Times New Roman"/>
          <w:sz w:val="28"/>
          <w:szCs w:val="28"/>
        </w:rPr>
        <w:t xml:space="preserve"> thì trong vòng 7 ngày ngân hàng phát hành phải thanh toán cho nhà xuất khẩu mà không cần có ý kiến của nhà nhập khẩu.</w:t>
      </w:r>
    </w:p>
    <w:sectPr w:rsidR="008F0345" w:rsidRPr="008F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22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3352"/>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8A3"/>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BE7"/>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4ADD"/>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C7ABD"/>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F54D9"/>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141F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B2D31"/>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C5B79"/>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E0B96"/>
    <w:multiLevelType w:val="hybridMultilevel"/>
    <w:tmpl w:val="66A41116"/>
    <w:lvl w:ilvl="0" w:tplc="E5207870">
      <w:start w:val="1"/>
      <w:numFmt w:val="bullet"/>
      <w:lvlText w:val=""/>
      <w:lvlJc w:val="left"/>
      <w:pPr>
        <w:tabs>
          <w:tab w:val="num" w:pos="720"/>
        </w:tabs>
        <w:ind w:left="720" w:hanging="360"/>
      </w:pPr>
      <w:rPr>
        <w:rFonts w:ascii="Wingdings 3" w:hAnsi="Wingdings 3" w:hint="default"/>
      </w:rPr>
    </w:lvl>
    <w:lvl w:ilvl="1" w:tplc="FB5C8838" w:tentative="1">
      <w:start w:val="1"/>
      <w:numFmt w:val="bullet"/>
      <w:lvlText w:val=""/>
      <w:lvlJc w:val="left"/>
      <w:pPr>
        <w:tabs>
          <w:tab w:val="num" w:pos="1440"/>
        </w:tabs>
        <w:ind w:left="1440" w:hanging="360"/>
      </w:pPr>
      <w:rPr>
        <w:rFonts w:ascii="Wingdings 3" w:hAnsi="Wingdings 3" w:hint="default"/>
      </w:rPr>
    </w:lvl>
    <w:lvl w:ilvl="2" w:tplc="44387CFA" w:tentative="1">
      <w:start w:val="1"/>
      <w:numFmt w:val="bullet"/>
      <w:lvlText w:val=""/>
      <w:lvlJc w:val="left"/>
      <w:pPr>
        <w:tabs>
          <w:tab w:val="num" w:pos="2160"/>
        </w:tabs>
        <w:ind w:left="2160" w:hanging="360"/>
      </w:pPr>
      <w:rPr>
        <w:rFonts w:ascii="Wingdings 3" w:hAnsi="Wingdings 3" w:hint="default"/>
      </w:rPr>
    </w:lvl>
    <w:lvl w:ilvl="3" w:tplc="FED831C8" w:tentative="1">
      <w:start w:val="1"/>
      <w:numFmt w:val="bullet"/>
      <w:lvlText w:val=""/>
      <w:lvlJc w:val="left"/>
      <w:pPr>
        <w:tabs>
          <w:tab w:val="num" w:pos="2880"/>
        </w:tabs>
        <w:ind w:left="2880" w:hanging="360"/>
      </w:pPr>
      <w:rPr>
        <w:rFonts w:ascii="Wingdings 3" w:hAnsi="Wingdings 3" w:hint="default"/>
      </w:rPr>
    </w:lvl>
    <w:lvl w:ilvl="4" w:tplc="0E64847E" w:tentative="1">
      <w:start w:val="1"/>
      <w:numFmt w:val="bullet"/>
      <w:lvlText w:val=""/>
      <w:lvlJc w:val="left"/>
      <w:pPr>
        <w:tabs>
          <w:tab w:val="num" w:pos="3600"/>
        </w:tabs>
        <w:ind w:left="3600" w:hanging="360"/>
      </w:pPr>
      <w:rPr>
        <w:rFonts w:ascii="Wingdings 3" w:hAnsi="Wingdings 3" w:hint="default"/>
      </w:rPr>
    </w:lvl>
    <w:lvl w:ilvl="5" w:tplc="4666112A" w:tentative="1">
      <w:start w:val="1"/>
      <w:numFmt w:val="bullet"/>
      <w:lvlText w:val=""/>
      <w:lvlJc w:val="left"/>
      <w:pPr>
        <w:tabs>
          <w:tab w:val="num" w:pos="4320"/>
        </w:tabs>
        <w:ind w:left="4320" w:hanging="360"/>
      </w:pPr>
      <w:rPr>
        <w:rFonts w:ascii="Wingdings 3" w:hAnsi="Wingdings 3" w:hint="default"/>
      </w:rPr>
    </w:lvl>
    <w:lvl w:ilvl="6" w:tplc="B7B42A3C" w:tentative="1">
      <w:start w:val="1"/>
      <w:numFmt w:val="bullet"/>
      <w:lvlText w:val=""/>
      <w:lvlJc w:val="left"/>
      <w:pPr>
        <w:tabs>
          <w:tab w:val="num" w:pos="5040"/>
        </w:tabs>
        <w:ind w:left="5040" w:hanging="360"/>
      </w:pPr>
      <w:rPr>
        <w:rFonts w:ascii="Wingdings 3" w:hAnsi="Wingdings 3" w:hint="default"/>
      </w:rPr>
    </w:lvl>
    <w:lvl w:ilvl="7" w:tplc="BEAEB6F6" w:tentative="1">
      <w:start w:val="1"/>
      <w:numFmt w:val="bullet"/>
      <w:lvlText w:val=""/>
      <w:lvlJc w:val="left"/>
      <w:pPr>
        <w:tabs>
          <w:tab w:val="num" w:pos="5760"/>
        </w:tabs>
        <w:ind w:left="5760" w:hanging="360"/>
      </w:pPr>
      <w:rPr>
        <w:rFonts w:ascii="Wingdings 3" w:hAnsi="Wingdings 3" w:hint="default"/>
      </w:rPr>
    </w:lvl>
    <w:lvl w:ilvl="8" w:tplc="8A5EA49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4937DD1"/>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A1C14"/>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76AE3"/>
    <w:multiLevelType w:val="hybridMultilevel"/>
    <w:tmpl w:val="5CCEA16A"/>
    <w:lvl w:ilvl="0" w:tplc="70166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65062"/>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B4DD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5602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E69"/>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B3A4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F7147"/>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3620A"/>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8B03C0"/>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53B82"/>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3B1CB4"/>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C1328C"/>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46053"/>
    <w:multiLevelType w:val="hybridMultilevel"/>
    <w:tmpl w:val="19F07B98"/>
    <w:lvl w:ilvl="0" w:tplc="1B306BB6">
      <w:start w:val="1"/>
      <w:numFmt w:val="bullet"/>
      <w:lvlText w:val=""/>
      <w:lvlJc w:val="left"/>
      <w:pPr>
        <w:tabs>
          <w:tab w:val="num" w:pos="720"/>
        </w:tabs>
        <w:ind w:left="720" w:hanging="360"/>
      </w:pPr>
      <w:rPr>
        <w:rFonts w:ascii="Wingdings 3" w:hAnsi="Wingdings 3" w:hint="default"/>
      </w:rPr>
    </w:lvl>
    <w:lvl w:ilvl="1" w:tplc="B6AC620A">
      <w:start w:val="1"/>
      <w:numFmt w:val="bullet"/>
      <w:lvlText w:val=""/>
      <w:lvlJc w:val="left"/>
      <w:pPr>
        <w:tabs>
          <w:tab w:val="num" w:pos="1440"/>
        </w:tabs>
        <w:ind w:left="1440" w:hanging="360"/>
      </w:pPr>
      <w:rPr>
        <w:rFonts w:ascii="Wingdings 3" w:hAnsi="Wingdings 3" w:hint="default"/>
      </w:rPr>
    </w:lvl>
    <w:lvl w:ilvl="2" w:tplc="80024204" w:tentative="1">
      <w:start w:val="1"/>
      <w:numFmt w:val="bullet"/>
      <w:lvlText w:val=""/>
      <w:lvlJc w:val="left"/>
      <w:pPr>
        <w:tabs>
          <w:tab w:val="num" w:pos="2160"/>
        </w:tabs>
        <w:ind w:left="2160" w:hanging="360"/>
      </w:pPr>
      <w:rPr>
        <w:rFonts w:ascii="Wingdings 3" w:hAnsi="Wingdings 3" w:hint="default"/>
      </w:rPr>
    </w:lvl>
    <w:lvl w:ilvl="3" w:tplc="211CA21E" w:tentative="1">
      <w:start w:val="1"/>
      <w:numFmt w:val="bullet"/>
      <w:lvlText w:val=""/>
      <w:lvlJc w:val="left"/>
      <w:pPr>
        <w:tabs>
          <w:tab w:val="num" w:pos="2880"/>
        </w:tabs>
        <w:ind w:left="2880" w:hanging="360"/>
      </w:pPr>
      <w:rPr>
        <w:rFonts w:ascii="Wingdings 3" w:hAnsi="Wingdings 3" w:hint="default"/>
      </w:rPr>
    </w:lvl>
    <w:lvl w:ilvl="4" w:tplc="C010B88C" w:tentative="1">
      <w:start w:val="1"/>
      <w:numFmt w:val="bullet"/>
      <w:lvlText w:val=""/>
      <w:lvlJc w:val="left"/>
      <w:pPr>
        <w:tabs>
          <w:tab w:val="num" w:pos="3600"/>
        </w:tabs>
        <w:ind w:left="3600" w:hanging="360"/>
      </w:pPr>
      <w:rPr>
        <w:rFonts w:ascii="Wingdings 3" w:hAnsi="Wingdings 3" w:hint="default"/>
      </w:rPr>
    </w:lvl>
    <w:lvl w:ilvl="5" w:tplc="87CC2A24" w:tentative="1">
      <w:start w:val="1"/>
      <w:numFmt w:val="bullet"/>
      <w:lvlText w:val=""/>
      <w:lvlJc w:val="left"/>
      <w:pPr>
        <w:tabs>
          <w:tab w:val="num" w:pos="4320"/>
        </w:tabs>
        <w:ind w:left="4320" w:hanging="360"/>
      </w:pPr>
      <w:rPr>
        <w:rFonts w:ascii="Wingdings 3" w:hAnsi="Wingdings 3" w:hint="default"/>
      </w:rPr>
    </w:lvl>
    <w:lvl w:ilvl="6" w:tplc="F03A79B4" w:tentative="1">
      <w:start w:val="1"/>
      <w:numFmt w:val="bullet"/>
      <w:lvlText w:val=""/>
      <w:lvlJc w:val="left"/>
      <w:pPr>
        <w:tabs>
          <w:tab w:val="num" w:pos="5040"/>
        </w:tabs>
        <w:ind w:left="5040" w:hanging="360"/>
      </w:pPr>
      <w:rPr>
        <w:rFonts w:ascii="Wingdings 3" w:hAnsi="Wingdings 3" w:hint="default"/>
      </w:rPr>
    </w:lvl>
    <w:lvl w:ilvl="7" w:tplc="87D0C308" w:tentative="1">
      <w:start w:val="1"/>
      <w:numFmt w:val="bullet"/>
      <w:lvlText w:val=""/>
      <w:lvlJc w:val="left"/>
      <w:pPr>
        <w:tabs>
          <w:tab w:val="num" w:pos="5760"/>
        </w:tabs>
        <w:ind w:left="5760" w:hanging="360"/>
      </w:pPr>
      <w:rPr>
        <w:rFonts w:ascii="Wingdings 3" w:hAnsi="Wingdings 3" w:hint="default"/>
      </w:rPr>
    </w:lvl>
    <w:lvl w:ilvl="8" w:tplc="BA18B63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278F610E"/>
    <w:multiLevelType w:val="hybridMultilevel"/>
    <w:tmpl w:val="F7A6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35C9B"/>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CF4B0D"/>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731F1D"/>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6A2AB6"/>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FC3BEC"/>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BE40AB"/>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9578A8"/>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E44B9"/>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5A1E6D"/>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FD7C65"/>
    <w:multiLevelType w:val="hybridMultilevel"/>
    <w:tmpl w:val="2FFE8278"/>
    <w:lvl w:ilvl="0" w:tplc="C68C8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0C4B1F"/>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940357"/>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993BA8"/>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5685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5423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1B7239"/>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44A6E"/>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74568F"/>
    <w:multiLevelType w:val="hybridMultilevel"/>
    <w:tmpl w:val="CEC4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897301"/>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EC0958"/>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B66B1F"/>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8B686F"/>
    <w:multiLevelType w:val="hybridMultilevel"/>
    <w:tmpl w:val="695421A6"/>
    <w:lvl w:ilvl="0" w:tplc="1D9C7352">
      <w:start w:val="1"/>
      <w:numFmt w:val="bullet"/>
      <w:lvlText w:val=""/>
      <w:lvlJc w:val="left"/>
      <w:pPr>
        <w:tabs>
          <w:tab w:val="num" w:pos="720"/>
        </w:tabs>
        <w:ind w:left="720" w:hanging="360"/>
      </w:pPr>
      <w:rPr>
        <w:rFonts w:ascii="Wingdings 3" w:hAnsi="Wingdings 3" w:hint="default"/>
      </w:rPr>
    </w:lvl>
    <w:lvl w:ilvl="1" w:tplc="86D40970" w:tentative="1">
      <w:start w:val="1"/>
      <w:numFmt w:val="bullet"/>
      <w:lvlText w:val=""/>
      <w:lvlJc w:val="left"/>
      <w:pPr>
        <w:tabs>
          <w:tab w:val="num" w:pos="1440"/>
        </w:tabs>
        <w:ind w:left="1440" w:hanging="360"/>
      </w:pPr>
      <w:rPr>
        <w:rFonts w:ascii="Wingdings 3" w:hAnsi="Wingdings 3" w:hint="default"/>
      </w:rPr>
    </w:lvl>
    <w:lvl w:ilvl="2" w:tplc="88DCDA20" w:tentative="1">
      <w:start w:val="1"/>
      <w:numFmt w:val="bullet"/>
      <w:lvlText w:val=""/>
      <w:lvlJc w:val="left"/>
      <w:pPr>
        <w:tabs>
          <w:tab w:val="num" w:pos="2160"/>
        </w:tabs>
        <w:ind w:left="2160" w:hanging="360"/>
      </w:pPr>
      <w:rPr>
        <w:rFonts w:ascii="Wingdings 3" w:hAnsi="Wingdings 3" w:hint="default"/>
      </w:rPr>
    </w:lvl>
    <w:lvl w:ilvl="3" w:tplc="97EE1A1E" w:tentative="1">
      <w:start w:val="1"/>
      <w:numFmt w:val="bullet"/>
      <w:lvlText w:val=""/>
      <w:lvlJc w:val="left"/>
      <w:pPr>
        <w:tabs>
          <w:tab w:val="num" w:pos="2880"/>
        </w:tabs>
        <w:ind w:left="2880" w:hanging="360"/>
      </w:pPr>
      <w:rPr>
        <w:rFonts w:ascii="Wingdings 3" w:hAnsi="Wingdings 3" w:hint="default"/>
      </w:rPr>
    </w:lvl>
    <w:lvl w:ilvl="4" w:tplc="4364E988" w:tentative="1">
      <w:start w:val="1"/>
      <w:numFmt w:val="bullet"/>
      <w:lvlText w:val=""/>
      <w:lvlJc w:val="left"/>
      <w:pPr>
        <w:tabs>
          <w:tab w:val="num" w:pos="3600"/>
        </w:tabs>
        <w:ind w:left="3600" w:hanging="360"/>
      </w:pPr>
      <w:rPr>
        <w:rFonts w:ascii="Wingdings 3" w:hAnsi="Wingdings 3" w:hint="default"/>
      </w:rPr>
    </w:lvl>
    <w:lvl w:ilvl="5" w:tplc="C7468688" w:tentative="1">
      <w:start w:val="1"/>
      <w:numFmt w:val="bullet"/>
      <w:lvlText w:val=""/>
      <w:lvlJc w:val="left"/>
      <w:pPr>
        <w:tabs>
          <w:tab w:val="num" w:pos="4320"/>
        </w:tabs>
        <w:ind w:left="4320" w:hanging="360"/>
      </w:pPr>
      <w:rPr>
        <w:rFonts w:ascii="Wingdings 3" w:hAnsi="Wingdings 3" w:hint="default"/>
      </w:rPr>
    </w:lvl>
    <w:lvl w:ilvl="6" w:tplc="82DA49D0" w:tentative="1">
      <w:start w:val="1"/>
      <w:numFmt w:val="bullet"/>
      <w:lvlText w:val=""/>
      <w:lvlJc w:val="left"/>
      <w:pPr>
        <w:tabs>
          <w:tab w:val="num" w:pos="5040"/>
        </w:tabs>
        <w:ind w:left="5040" w:hanging="360"/>
      </w:pPr>
      <w:rPr>
        <w:rFonts w:ascii="Wingdings 3" w:hAnsi="Wingdings 3" w:hint="default"/>
      </w:rPr>
    </w:lvl>
    <w:lvl w:ilvl="7" w:tplc="40E6015C" w:tentative="1">
      <w:start w:val="1"/>
      <w:numFmt w:val="bullet"/>
      <w:lvlText w:val=""/>
      <w:lvlJc w:val="left"/>
      <w:pPr>
        <w:tabs>
          <w:tab w:val="num" w:pos="5760"/>
        </w:tabs>
        <w:ind w:left="5760" w:hanging="360"/>
      </w:pPr>
      <w:rPr>
        <w:rFonts w:ascii="Wingdings 3" w:hAnsi="Wingdings 3" w:hint="default"/>
      </w:rPr>
    </w:lvl>
    <w:lvl w:ilvl="8" w:tplc="99CA7240"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6250585B"/>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697C45"/>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A32EC1"/>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D178F3"/>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546FA2"/>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436"/>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FE6015"/>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0847BD"/>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B0152F"/>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3F32B2"/>
    <w:multiLevelType w:val="hybridMultilevel"/>
    <w:tmpl w:val="C7B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9"/>
  </w:num>
  <w:num w:numId="3">
    <w:abstractNumId w:val="27"/>
  </w:num>
  <w:num w:numId="4">
    <w:abstractNumId w:val="30"/>
  </w:num>
  <w:num w:numId="5">
    <w:abstractNumId w:val="55"/>
  </w:num>
  <w:num w:numId="6">
    <w:abstractNumId w:val="11"/>
  </w:num>
  <w:num w:numId="7">
    <w:abstractNumId w:val="23"/>
  </w:num>
  <w:num w:numId="8">
    <w:abstractNumId w:val="57"/>
  </w:num>
  <w:num w:numId="9">
    <w:abstractNumId w:val="7"/>
  </w:num>
  <w:num w:numId="10">
    <w:abstractNumId w:val="56"/>
  </w:num>
  <w:num w:numId="11">
    <w:abstractNumId w:val="14"/>
  </w:num>
  <w:num w:numId="12">
    <w:abstractNumId w:val="53"/>
  </w:num>
  <w:num w:numId="13">
    <w:abstractNumId w:val="46"/>
  </w:num>
  <w:num w:numId="14">
    <w:abstractNumId w:val="28"/>
  </w:num>
  <w:num w:numId="15">
    <w:abstractNumId w:val="3"/>
  </w:num>
  <w:num w:numId="16">
    <w:abstractNumId w:val="17"/>
  </w:num>
  <w:num w:numId="17">
    <w:abstractNumId w:val="41"/>
  </w:num>
  <w:num w:numId="18">
    <w:abstractNumId w:val="0"/>
  </w:num>
  <w:num w:numId="19">
    <w:abstractNumId w:val="52"/>
  </w:num>
  <w:num w:numId="20">
    <w:abstractNumId w:val="50"/>
  </w:num>
  <w:num w:numId="21">
    <w:abstractNumId w:val="24"/>
  </w:num>
  <w:num w:numId="22">
    <w:abstractNumId w:val="54"/>
  </w:num>
  <w:num w:numId="23">
    <w:abstractNumId w:val="21"/>
  </w:num>
  <w:num w:numId="24">
    <w:abstractNumId w:val="38"/>
  </w:num>
  <w:num w:numId="25">
    <w:abstractNumId w:val="49"/>
  </w:num>
  <w:num w:numId="26">
    <w:abstractNumId w:val="15"/>
  </w:num>
  <w:num w:numId="27">
    <w:abstractNumId w:val="9"/>
  </w:num>
  <w:num w:numId="28">
    <w:abstractNumId w:val="34"/>
  </w:num>
  <w:num w:numId="29">
    <w:abstractNumId w:val="29"/>
  </w:num>
  <w:num w:numId="30">
    <w:abstractNumId w:val="51"/>
  </w:num>
  <w:num w:numId="31">
    <w:abstractNumId w:val="20"/>
  </w:num>
  <w:num w:numId="32">
    <w:abstractNumId w:val="45"/>
  </w:num>
  <w:num w:numId="33">
    <w:abstractNumId w:val="35"/>
  </w:num>
  <w:num w:numId="34">
    <w:abstractNumId w:val="32"/>
  </w:num>
  <w:num w:numId="35">
    <w:abstractNumId w:val="18"/>
  </w:num>
  <w:num w:numId="36">
    <w:abstractNumId w:val="2"/>
  </w:num>
  <w:num w:numId="37">
    <w:abstractNumId w:val="42"/>
  </w:num>
  <w:num w:numId="38">
    <w:abstractNumId w:val="33"/>
  </w:num>
  <w:num w:numId="39">
    <w:abstractNumId w:val="6"/>
  </w:num>
  <w:num w:numId="40">
    <w:abstractNumId w:val="43"/>
  </w:num>
  <w:num w:numId="41">
    <w:abstractNumId w:val="8"/>
  </w:num>
  <w:num w:numId="42">
    <w:abstractNumId w:val="47"/>
  </w:num>
  <w:num w:numId="43">
    <w:abstractNumId w:val="12"/>
  </w:num>
  <w:num w:numId="44">
    <w:abstractNumId w:val="40"/>
  </w:num>
  <w:num w:numId="45">
    <w:abstractNumId w:val="4"/>
  </w:num>
  <w:num w:numId="46">
    <w:abstractNumId w:val="22"/>
  </w:num>
  <w:num w:numId="47">
    <w:abstractNumId w:val="37"/>
  </w:num>
  <w:num w:numId="48">
    <w:abstractNumId w:val="31"/>
  </w:num>
  <w:num w:numId="49">
    <w:abstractNumId w:val="19"/>
  </w:num>
  <w:num w:numId="50">
    <w:abstractNumId w:val="5"/>
  </w:num>
  <w:num w:numId="51">
    <w:abstractNumId w:val="58"/>
  </w:num>
  <w:num w:numId="52">
    <w:abstractNumId w:val="26"/>
  </w:num>
  <w:num w:numId="53">
    <w:abstractNumId w:val="36"/>
  </w:num>
  <w:num w:numId="54">
    <w:abstractNumId w:val="16"/>
  </w:num>
  <w:num w:numId="55">
    <w:abstractNumId w:val="1"/>
  </w:num>
  <w:num w:numId="56">
    <w:abstractNumId w:val="10"/>
  </w:num>
  <w:num w:numId="57">
    <w:abstractNumId w:val="48"/>
  </w:num>
  <w:num w:numId="58">
    <w:abstractNumId w:val="13"/>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0E"/>
    <w:rsid w:val="00003572"/>
    <w:rsid w:val="00012D8E"/>
    <w:rsid w:val="00026195"/>
    <w:rsid w:val="00034E9B"/>
    <w:rsid w:val="00043E9C"/>
    <w:rsid w:val="000E1FAB"/>
    <w:rsid w:val="000F3755"/>
    <w:rsid w:val="00152F16"/>
    <w:rsid w:val="00164074"/>
    <w:rsid w:val="00175610"/>
    <w:rsid w:val="001A1C2A"/>
    <w:rsid w:val="001C5AA6"/>
    <w:rsid w:val="00227D5A"/>
    <w:rsid w:val="00284705"/>
    <w:rsid w:val="00297AB4"/>
    <w:rsid w:val="0033575A"/>
    <w:rsid w:val="00335832"/>
    <w:rsid w:val="003950D7"/>
    <w:rsid w:val="004472E2"/>
    <w:rsid w:val="00456B9F"/>
    <w:rsid w:val="004748D6"/>
    <w:rsid w:val="004765E3"/>
    <w:rsid w:val="00481F29"/>
    <w:rsid w:val="0049113F"/>
    <w:rsid w:val="00497574"/>
    <w:rsid w:val="005423E7"/>
    <w:rsid w:val="005A5D33"/>
    <w:rsid w:val="005E1DA6"/>
    <w:rsid w:val="005E4CBA"/>
    <w:rsid w:val="005E6A94"/>
    <w:rsid w:val="00637878"/>
    <w:rsid w:val="006456DC"/>
    <w:rsid w:val="00650355"/>
    <w:rsid w:val="006C7F6F"/>
    <w:rsid w:val="00727E56"/>
    <w:rsid w:val="0073524D"/>
    <w:rsid w:val="00762681"/>
    <w:rsid w:val="00773792"/>
    <w:rsid w:val="00781D16"/>
    <w:rsid w:val="007909BD"/>
    <w:rsid w:val="00791E50"/>
    <w:rsid w:val="007A03C6"/>
    <w:rsid w:val="007A35F1"/>
    <w:rsid w:val="007C6539"/>
    <w:rsid w:val="007C700F"/>
    <w:rsid w:val="00813D20"/>
    <w:rsid w:val="00860C6E"/>
    <w:rsid w:val="008728D8"/>
    <w:rsid w:val="008D3E1B"/>
    <w:rsid w:val="008F0345"/>
    <w:rsid w:val="008F5ABC"/>
    <w:rsid w:val="00905522"/>
    <w:rsid w:val="0090718D"/>
    <w:rsid w:val="00915065"/>
    <w:rsid w:val="00917606"/>
    <w:rsid w:val="00930970"/>
    <w:rsid w:val="00940C0E"/>
    <w:rsid w:val="00956CA2"/>
    <w:rsid w:val="009668B1"/>
    <w:rsid w:val="0098658D"/>
    <w:rsid w:val="009A54AA"/>
    <w:rsid w:val="009C5C47"/>
    <w:rsid w:val="009E6802"/>
    <w:rsid w:val="00A03916"/>
    <w:rsid w:val="00A05CA3"/>
    <w:rsid w:val="00A073F0"/>
    <w:rsid w:val="00A153C9"/>
    <w:rsid w:val="00A16DC6"/>
    <w:rsid w:val="00A41498"/>
    <w:rsid w:val="00A45D39"/>
    <w:rsid w:val="00A57C7E"/>
    <w:rsid w:val="00A64479"/>
    <w:rsid w:val="00AA02EB"/>
    <w:rsid w:val="00AA16F6"/>
    <w:rsid w:val="00AB0950"/>
    <w:rsid w:val="00B45725"/>
    <w:rsid w:val="00C01181"/>
    <w:rsid w:val="00C129CB"/>
    <w:rsid w:val="00C1680F"/>
    <w:rsid w:val="00C25352"/>
    <w:rsid w:val="00C27C94"/>
    <w:rsid w:val="00C431D9"/>
    <w:rsid w:val="00C64B8D"/>
    <w:rsid w:val="00C711AD"/>
    <w:rsid w:val="00C92FCB"/>
    <w:rsid w:val="00C955AC"/>
    <w:rsid w:val="00CB39B5"/>
    <w:rsid w:val="00CB522F"/>
    <w:rsid w:val="00CD3815"/>
    <w:rsid w:val="00CE3F88"/>
    <w:rsid w:val="00CF20B9"/>
    <w:rsid w:val="00D31ECB"/>
    <w:rsid w:val="00D363C4"/>
    <w:rsid w:val="00D54AFF"/>
    <w:rsid w:val="00DB695A"/>
    <w:rsid w:val="00DF015D"/>
    <w:rsid w:val="00E22886"/>
    <w:rsid w:val="00E35E7F"/>
    <w:rsid w:val="00E437F0"/>
    <w:rsid w:val="00E63402"/>
    <w:rsid w:val="00E727AF"/>
    <w:rsid w:val="00E82D42"/>
    <w:rsid w:val="00EC52CF"/>
    <w:rsid w:val="00F370F5"/>
    <w:rsid w:val="00F4207D"/>
    <w:rsid w:val="00F52A57"/>
    <w:rsid w:val="00F57B4D"/>
    <w:rsid w:val="00F7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BA615-0298-41A9-A7AE-50414DDA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0E"/>
  </w:style>
  <w:style w:type="paragraph" w:styleId="Heading1">
    <w:name w:val="heading 1"/>
    <w:basedOn w:val="Normal"/>
    <w:next w:val="Normal"/>
    <w:link w:val="Heading1Char"/>
    <w:qFormat/>
    <w:rsid w:val="00940C0E"/>
    <w:pPr>
      <w:keepNext/>
      <w:spacing w:before="240" w:after="60" w:line="360" w:lineRule="atLeast"/>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40C0E"/>
    <w:rPr>
      <w:rFonts w:ascii="Cambria" w:eastAsia="Times New Roman" w:hAnsi="Cambria" w:cs="Times New Roman"/>
      <w:b/>
      <w:bCs/>
      <w:kern w:val="32"/>
      <w:sz w:val="32"/>
      <w:szCs w:val="32"/>
    </w:rPr>
  </w:style>
  <w:style w:type="paragraph" w:styleId="ListParagraph">
    <w:name w:val="List Paragraph"/>
    <w:basedOn w:val="Normal"/>
    <w:uiPriority w:val="34"/>
    <w:qFormat/>
    <w:rsid w:val="00A153C9"/>
    <w:pPr>
      <w:ind w:left="720"/>
      <w:contextualSpacing/>
    </w:pPr>
  </w:style>
  <w:style w:type="table" w:styleId="TableGrid">
    <w:name w:val="Table Grid"/>
    <w:basedOn w:val="TableNormal"/>
    <w:uiPriority w:val="39"/>
    <w:qFormat/>
    <w:rsid w:val="0039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4685">
      <w:bodyDiv w:val="1"/>
      <w:marLeft w:val="0"/>
      <w:marRight w:val="0"/>
      <w:marTop w:val="0"/>
      <w:marBottom w:val="0"/>
      <w:divBdr>
        <w:top w:val="none" w:sz="0" w:space="0" w:color="auto"/>
        <w:left w:val="none" w:sz="0" w:space="0" w:color="auto"/>
        <w:bottom w:val="none" w:sz="0" w:space="0" w:color="auto"/>
        <w:right w:val="none" w:sz="0" w:space="0" w:color="auto"/>
      </w:divBdr>
      <w:divsChild>
        <w:div w:id="21172140">
          <w:marLeft w:val="1166"/>
          <w:marRight w:val="0"/>
          <w:marTop w:val="200"/>
          <w:marBottom w:val="0"/>
          <w:divBdr>
            <w:top w:val="none" w:sz="0" w:space="0" w:color="auto"/>
            <w:left w:val="none" w:sz="0" w:space="0" w:color="auto"/>
            <w:bottom w:val="none" w:sz="0" w:space="0" w:color="auto"/>
            <w:right w:val="none" w:sz="0" w:space="0" w:color="auto"/>
          </w:divBdr>
        </w:div>
        <w:div w:id="664431870">
          <w:marLeft w:val="1166"/>
          <w:marRight w:val="0"/>
          <w:marTop w:val="200"/>
          <w:marBottom w:val="0"/>
          <w:divBdr>
            <w:top w:val="none" w:sz="0" w:space="0" w:color="auto"/>
            <w:left w:val="none" w:sz="0" w:space="0" w:color="auto"/>
            <w:bottom w:val="none" w:sz="0" w:space="0" w:color="auto"/>
            <w:right w:val="none" w:sz="0" w:space="0" w:color="auto"/>
          </w:divBdr>
        </w:div>
      </w:divsChild>
    </w:div>
    <w:div w:id="382413129">
      <w:bodyDiv w:val="1"/>
      <w:marLeft w:val="0"/>
      <w:marRight w:val="0"/>
      <w:marTop w:val="0"/>
      <w:marBottom w:val="0"/>
      <w:divBdr>
        <w:top w:val="none" w:sz="0" w:space="0" w:color="auto"/>
        <w:left w:val="none" w:sz="0" w:space="0" w:color="auto"/>
        <w:bottom w:val="none" w:sz="0" w:space="0" w:color="auto"/>
        <w:right w:val="none" w:sz="0" w:space="0" w:color="auto"/>
      </w:divBdr>
    </w:div>
    <w:div w:id="502742053">
      <w:bodyDiv w:val="1"/>
      <w:marLeft w:val="0"/>
      <w:marRight w:val="0"/>
      <w:marTop w:val="0"/>
      <w:marBottom w:val="0"/>
      <w:divBdr>
        <w:top w:val="none" w:sz="0" w:space="0" w:color="auto"/>
        <w:left w:val="none" w:sz="0" w:space="0" w:color="auto"/>
        <w:bottom w:val="none" w:sz="0" w:space="0" w:color="auto"/>
        <w:right w:val="none" w:sz="0" w:space="0" w:color="auto"/>
      </w:divBdr>
      <w:divsChild>
        <w:div w:id="113646625">
          <w:marLeft w:val="547"/>
          <w:marRight w:val="0"/>
          <w:marTop w:val="200"/>
          <w:marBottom w:val="0"/>
          <w:divBdr>
            <w:top w:val="none" w:sz="0" w:space="0" w:color="auto"/>
            <w:left w:val="none" w:sz="0" w:space="0" w:color="auto"/>
            <w:bottom w:val="none" w:sz="0" w:space="0" w:color="auto"/>
            <w:right w:val="none" w:sz="0" w:space="0" w:color="auto"/>
          </w:divBdr>
        </w:div>
      </w:divsChild>
    </w:div>
    <w:div w:id="567037887">
      <w:bodyDiv w:val="1"/>
      <w:marLeft w:val="0"/>
      <w:marRight w:val="0"/>
      <w:marTop w:val="0"/>
      <w:marBottom w:val="0"/>
      <w:divBdr>
        <w:top w:val="none" w:sz="0" w:space="0" w:color="auto"/>
        <w:left w:val="none" w:sz="0" w:space="0" w:color="auto"/>
        <w:bottom w:val="none" w:sz="0" w:space="0" w:color="auto"/>
        <w:right w:val="none" w:sz="0" w:space="0" w:color="auto"/>
      </w:divBdr>
      <w:divsChild>
        <w:div w:id="320812567">
          <w:marLeft w:val="547"/>
          <w:marRight w:val="0"/>
          <w:marTop w:val="200"/>
          <w:marBottom w:val="0"/>
          <w:divBdr>
            <w:top w:val="none" w:sz="0" w:space="0" w:color="auto"/>
            <w:left w:val="none" w:sz="0" w:space="0" w:color="auto"/>
            <w:bottom w:val="none" w:sz="0" w:space="0" w:color="auto"/>
            <w:right w:val="none" w:sz="0" w:space="0" w:color="auto"/>
          </w:divBdr>
        </w:div>
      </w:divsChild>
    </w:div>
    <w:div w:id="782920427">
      <w:bodyDiv w:val="1"/>
      <w:marLeft w:val="0"/>
      <w:marRight w:val="0"/>
      <w:marTop w:val="0"/>
      <w:marBottom w:val="0"/>
      <w:divBdr>
        <w:top w:val="none" w:sz="0" w:space="0" w:color="auto"/>
        <w:left w:val="none" w:sz="0" w:space="0" w:color="auto"/>
        <w:bottom w:val="none" w:sz="0" w:space="0" w:color="auto"/>
        <w:right w:val="none" w:sz="0" w:space="0" w:color="auto"/>
      </w:divBdr>
      <w:divsChild>
        <w:div w:id="1685324738">
          <w:marLeft w:val="547"/>
          <w:marRight w:val="0"/>
          <w:marTop w:val="96"/>
          <w:marBottom w:val="0"/>
          <w:divBdr>
            <w:top w:val="none" w:sz="0" w:space="0" w:color="auto"/>
            <w:left w:val="none" w:sz="0" w:space="0" w:color="auto"/>
            <w:bottom w:val="none" w:sz="0" w:space="0" w:color="auto"/>
            <w:right w:val="none" w:sz="0" w:space="0" w:color="auto"/>
          </w:divBdr>
        </w:div>
      </w:divsChild>
    </w:div>
    <w:div w:id="821000652">
      <w:bodyDiv w:val="1"/>
      <w:marLeft w:val="0"/>
      <w:marRight w:val="0"/>
      <w:marTop w:val="0"/>
      <w:marBottom w:val="0"/>
      <w:divBdr>
        <w:top w:val="none" w:sz="0" w:space="0" w:color="auto"/>
        <w:left w:val="none" w:sz="0" w:space="0" w:color="auto"/>
        <w:bottom w:val="none" w:sz="0" w:space="0" w:color="auto"/>
        <w:right w:val="none" w:sz="0" w:space="0" w:color="auto"/>
      </w:divBdr>
      <w:divsChild>
        <w:div w:id="1504279572">
          <w:marLeft w:val="1166"/>
          <w:marRight w:val="0"/>
          <w:marTop w:val="200"/>
          <w:marBottom w:val="0"/>
          <w:divBdr>
            <w:top w:val="none" w:sz="0" w:space="0" w:color="auto"/>
            <w:left w:val="none" w:sz="0" w:space="0" w:color="auto"/>
            <w:bottom w:val="none" w:sz="0" w:space="0" w:color="auto"/>
            <w:right w:val="none" w:sz="0" w:space="0" w:color="auto"/>
          </w:divBdr>
        </w:div>
      </w:divsChild>
    </w:div>
    <w:div w:id="826090221">
      <w:bodyDiv w:val="1"/>
      <w:marLeft w:val="0"/>
      <w:marRight w:val="0"/>
      <w:marTop w:val="0"/>
      <w:marBottom w:val="0"/>
      <w:divBdr>
        <w:top w:val="none" w:sz="0" w:space="0" w:color="auto"/>
        <w:left w:val="none" w:sz="0" w:space="0" w:color="auto"/>
        <w:bottom w:val="none" w:sz="0" w:space="0" w:color="auto"/>
        <w:right w:val="none" w:sz="0" w:space="0" w:color="auto"/>
      </w:divBdr>
    </w:div>
    <w:div w:id="926499394">
      <w:bodyDiv w:val="1"/>
      <w:marLeft w:val="0"/>
      <w:marRight w:val="0"/>
      <w:marTop w:val="0"/>
      <w:marBottom w:val="0"/>
      <w:divBdr>
        <w:top w:val="none" w:sz="0" w:space="0" w:color="auto"/>
        <w:left w:val="none" w:sz="0" w:space="0" w:color="auto"/>
        <w:bottom w:val="none" w:sz="0" w:space="0" w:color="auto"/>
        <w:right w:val="none" w:sz="0" w:space="0" w:color="auto"/>
      </w:divBdr>
      <w:divsChild>
        <w:div w:id="1600721259">
          <w:marLeft w:val="1166"/>
          <w:marRight w:val="0"/>
          <w:marTop w:val="200"/>
          <w:marBottom w:val="0"/>
          <w:divBdr>
            <w:top w:val="none" w:sz="0" w:space="0" w:color="auto"/>
            <w:left w:val="none" w:sz="0" w:space="0" w:color="auto"/>
            <w:bottom w:val="none" w:sz="0" w:space="0" w:color="auto"/>
            <w:right w:val="none" w:sz="0" w:space="0" w:color="auto"/>
          </w:divBdr>
        </w:div>
      </w:divsChild>
    </w:div>
    <w:div w:id="1189872206">
      <w:bodyDiv w:val="1"/>
      <w:marLeft w:val="0"/>
      <w:marRight w:val="0"/>
      <w:marTop w:val="0"/>
      <w:marBottom w:val="0"/>
      <w:divBdr>
        <w:top w:val="none" w:sz="0" w:space="0" w:color="auto"/>
        <w:left w:val="none" w:sz="0" w:space="0" w:color="auto"/>
        <w:bottom w:val="none" w:sz="0" w:space="0" w:color="auto"/>
        <w:right w:val="none" w:sz="0" w:space="0" w:color="auto"/>
      </w:divBdr>
      <w:divsChild>
        <w:div w:id="1544322576">
          <w:marLeft w:val="547"/>
          <w:marRight w:val="0"/>
          <w:marTop w:val="96"/>
          <w:marBottom w:val="0"/>
          <w:divBdr>
            <w:top w:val="none" w:sz="0" w:space="0" w:color="auto"/>
            <w:left w:val="none" w:sz="0" w:space="0" w:color="auto"/>
            <w:bottom w:val="none" w:sz="0" w:space="0" w:color="auto"/>
            <w:right w:val="none" w:sz="0" w:space="0" w:color="auto"/>
          </w:divBdr>
        </w:div>
      </w:divsChild>
    </w:div>
    <w:div w:id="1315914637">
      <w:bodyDiv w:val="1"/>
      <w:marLeft w:val="0"/>
      <w:marRight w:val="0"/>
      <w:marTop w:val="0"/>
      <w:marBottom w:val="0"/>
      <w:divBdr>
        <w:top w:val="none" w:sz="0" w:space="0" w:color="auto"/>
        <w:left w:val="none" w:sz="0" w:space="0" w:color="auto"/>
        <w:bottom w:val="none" w:sz="0" w:space="0" w:color="auto"/>
        <w:right w:val="none" w:sz="0" w:space="0" w:color="auto"/>
      </w:divBdr>
      <w:divsChild>
        <w:div w:id="1257247143">
          <w:marLeft w:val="547"/>
          <w:marRight w:val="0"/>
          <w:marTop w:val="96"/>
          <w:marBottom w:val="0"/>
          <w:divBdr>
            <w:top w:val="none" w:sz="0" w:space="0" w:color="auto"/>
            <w:left w:val="none" w:sz="0" w:space="0" w:color="auto"/>
            <w:bottom w:val="none" w:sz="0" w:space="0" w:color="auto"/>
            <w:right w:val="none" w:sz="0" w:space="0" w:color="auto"/>
          </w:divBdr>
        </w:div>
      </w:divsChild>
    </w:div>
    <w:div w:id="1361053500">
      <w:bodyDiv w:val="1"/>
      <w:marLeft w:val="0"/>
      <w:marRight w:val="0"/>
      <w:marTop w:val="0"/>
      <w:marBottom w:val="0"/>
      <w:divBdr>
        <w:top w:val="none" w:sz="0" w:space="0" w:color="auto"/>
        <w:left w:val="none" w:sz="0" w:space="0" w:color="auto"/>
        <w:bottom w:val="none" w:sz="0" w:space="0" w:color="auto"/>
        <w:right w:val="none" w:sz="0" w:space="0" w:color="auto"/>
      </w:divBdr>
      <w:divsChild>
        <w:div w:id="853229074">
          <w:marLeft w:val="547"/>
          <w:marRight w:val="0"/>
          <w:marTop w:val="96"/>
          <w:marBottom w:val="0"/>
          <w:divBdr>
            <w:top w:val="none" w:sz="0" w:space="0" w:color="auto"/>
            <w:left w:val="none" w:sz="0" w:space="0" w:color="auto"/>
            <w:bottom w:val="none" w:sz="0" w:space="0" w:color="auto"/>
            <w:right w:val="none" w:sz="0" w:space="0" w:color="auto"/>
          </w:divBdr>
        </w:div>
      </w:divsChild>
    </w:div>
    <w:div w:id="1469014233">
      <w:bodyDiv w:val="1"/>
      <w:marLeft w:val="0"/>
      <w:marRight w:val="0"/>
      <w:marTop w:val="0"/>
      <w:marBottom w:val="0"/>
      <w:divBdr>
        <w:top w:val="none" w:sz="0" w:space="0" w:color="auto"/>
        <w:left w:val="none" w:sz="0" w:space="0" w:color="auto"/>
        <w:bottom w:val="none" w:sz="0" w:space="0" w:color="auto"/>
        <w:right w:val="none" w:sz="0" w:space="0" w:color="auto"/>
      </w:divBdr>
      <w:divsChild>
        <w:div w:id="12699696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1841</Words>
  <Characters>10495</Characters>
  <Application>Microsoft Office Word</Application>
  <DocSecurity>0</DocSecurity>
  <Lines>87</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 Truc</dc:creator>
  <cp:keywords/>
  <dc:description/>
  <cp:lastModifiedBy>honguyen.ute@gmail.com</cp:lastModifiedBy>
  <cp:revision>7</cp:revision>
  <cp:lastPrinted>2020-04-22T01:13:00Z</cp:lastPrinted>
  <dcterms:created xsi:type="dcterms:W3CDTF">2020-07-16T03:50:00Z</dcterms:created>
  <dcterms:modified xsi:type="dcterms:W3CDTF">2020-08-08T04:21:00Z</dcterms:modified>
</cp:coreProperties>
</file>